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5B" w:rsidRDefault="009D4DEB" w:rsidP="00B77382">
      <w:pPr>
        <w:jc w:val="center"/>
        <w:rPr>
          <w:rFonts w:ascii="TH SarabunPSK" w:hAnsi="TH SarabunPSK" w:cs="TH SarabunPSK"/>
          <w:sz w:val="64"/>
          <w:szCs w:val="64"/>
        </w:rPr>
      </w:pPr>
      <w:r>
        <w:rPr>
          <w:rFonts w:ascii="TH SarabunPSK" w:hAnsi="TH SarabunPSK" w:cs="TH SarabunPSK"/>
          <w:noProof/>
          <w:sz w:val="64"/>
          <w:szCs w:val="64"/>
        </w:rPr>
        <w:pict>
          <v:rect id="สี่เหลี่ยมผืนผ้า 1" o:spid="_x0000_s1026" style="position:absolute;left:0;text-align:left;margin-left:.05pt;margin-top:12.05pt;width:466.35pt;height:708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" filled="f" strokecolor="#c0504d [3205]" strokeweight="2pt">
            <v:stroke linestyle="thickThin"/>
          </v:rect>
        </w:pict>
      </w:r>
    </w:p>
    <w:p w:rsidR="00580C5B" w:rsidRDefault="00580C5B" w:rsidP="00B77382">
      <w:pPr>
        <w:jc w:val="center"/>
        <w:rPr>
          <w:rFonts w:ascii="TH SarabunPSK" w:hAnsi="TH SarabunPSK" w:cs="TH SarabunPSK"/>
          <w:sz w:val="64"/>
          <w:szCs w:val="64"/>
        </w:rPr>
      </w:pPr>
    </w:p>
    <w:p w:rsidR="00190A10" w:rsidRDefault="00190A10" w:rsidP="00B77382">
      <w:pPr>
        <w:jc w:val="center"/>
        <w:rPr>
          <w:rFonts w:hint="cs"/>
          <w:b/>
          <w:bCs/>
          <w:sz w:val="96"/>
          <w:szCs w:val="96"/>
        </w:rPr>
      </w:pPr>
      <w:r w:rsidRPr="00190A10">
        <w:rPr>
          <w:b/>
          <w:bCs/>
          <w:sz w:val="96"/>
          <w:szCs w:val="96"/>
          <w:cs/>
        </w:rPr>
        <w:t>แผนการดำเนิน</w:t>
      </w:r>
      <w:r w:rsidRPr="00190A10">
        <w:rPr>
          <w:rFonts w:hint="cs"/>
          <w:b/>
          <w:bCs/>
          <w:sz w:val="96"/>
          <w:szCs w:val="96"/>
          <w:cs/>
        </w:rPr>
        <w:t>งาน</w:t>
      </w:r>
      <w:r w:rsidR="00B77382" w:rsidRPr="00190A10">
        <w:rPr>
          <w:b/>
          <w:bCs/>
          <w:sz w:val="96"/>
          <w:szCs w:val="96"/>
          <w:cs/>
        </w:rPr>
        <w:t xml:space="preserve"> </w:t>
      </w:r>
    </w:p>
    <w:p w:rsidR="000E1083" w:rsidRPr="00190A10" w:rsidRDefault="00B77382" w:rsidP="00B77382">
      <w:pPr>
        <w:jc w:val="center"/>
        <w:rPr>
          <w:b/>
          <w:bCs/>
          <w:sz w:val="96"/>
          <w:szCs w:val="96"/>
        </w:rPr>
      </w:pPr>
      <w:r w:rsidRPr="00190A10">
        <w:rPr>
          <w:b/>
          <w:bCs/>
          <w:sz w:val="96"/>
          <w:szCs w:val="96"/>
          <w:cs/>
        </w:rPr>
        <w:t xml:space="preserve">ประจำปี </w:t>
      </w:r>
      <w:r w:rsidR="00535113" w:rsidRPr="00190A10">
        <w:rPr>
          <w:b/>
          <w:bCs/>
          <w:sz w:val="96"/>
          <w:szCs w:val="96"/>
        </w:rPr>
        <w:t>2562</w:t>
      </w: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</w:p>
    <w:p w:rsidR="00B77382" w:rsidRPr="00784092" w:rsidRDefault="00190A10" w:rsidP="00B77382">
      <w:pPr>
        <w:jc w:val="center"/>
        <w:rPr>
          <w:b/>
          <w:bCs/>
          <w:sz w:val="64"/>
          <w:szCs w:val="64"/>
        </w:rPr>
      </w:pPr>
      <w:r>
        <w:rPr>
          <w:b/>
          <w:bCs/>
          <w:noProof/>
          <w:sz w:val="64"/>
          <w:szCs w:val="6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1207135</wp:posOffset>
            </wp:positionH>
            <wp:positionV relativeFrom="paragraph">
              <wp:posOffset>79375</wp:posOffset>
            </wp:positionV>
            <wp:extent cx="3682365" cy="3727450"/>
            <wp:effectExtent l="19050" t="0" r="0" b="0"/>
            <wp:wrapTight wrapText="bothSides">
              <wp:wrapPolygon edited="0">
                <wp:start x="-112" y="0"/>
                <wp:lineTo x="-112" y="21526"/>
                <wp:lineTo x="21566" y="21526"/>
                <wp:lineTo x="21566" y="0"/>
                <wp:lineTo x="-112" y="0"/>
              </wp:wrapPolygon>
            </wp:wrapTight>
            <wp:docPr id="17" name="Picture 16" descr="หัวโท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หัวโทน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365" cy="372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C5B" w:rsidRPr="00784092" w:rsidRDefault="00580C5B" w:rsidP="00B77382">
      <w:pPr>
        <w:jc w:val="center"/>
        <w:rPr>
          <w:rFonts w:hint="cs"/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580C5B" w:rsidRDefault="00580C5B" w:rsidP="00B77382">
      <w:pPr>
        <w:jc w:val="center"/>
        <w:rPr>
          <w:b/>
          <w:bCs/>
          <w:sz w:val="64"/>
          <w:szCs w:val="64"/>
        </w:rPr>
      </w:pPr>
    </w:p>
    <w:p w:rsidR="00190A10" w:rsidRPr="00784092" w:rsidRDefault="00190A10" w:rsidP="00B77382">
      <w:pPr>
        <w:jc w:val="center"/>
        <w:rPr>
          <w:b/>
          <w:bCs/>
          <w:sz w:val="64"/>
          <w:szCs w:val="64"/>
        </w:rPr>
      </w:pPr>
    </w:p>
    <w:p w:rsidR="00580C5B" w:rsidRPr="00784092" w:rsidRDefault="00580C5B" w:rsidP="00B77382">
      <w:pPr>
        <w:jc w:val="center"/>
        <w:rPr>
          <w:b/>
          <w:bCs/>
          <w:sz w:val="64"/>
          <w:szCs w:val="64"/>
        </w:rPr>
      </w:pPr>
    </w:p>
    <w:p w:rsidR="00190A10" w:rsidRDefault="00190A10" w:rsidP="00B77382">
      <w:pPr>
        <w:jc w:val="center"/>
        <w:rPr>
          <w:rFonts w:hint="cs"/>
          <w:b/>
          <w:bCs/>
          <w:sz w:val="64"/>
          <w:szCs w:val="64"/>
        </w:rPr>
      </w:pPr>
    </w:p>
    <w:p w:rsidR="00190A10" w:rsidRDefault="00190A10" w:rsidP="00B77382">
      <w:pPr>
        <w:jc w:val="center"/>
        <w:rPr>
          <w:rFonts w:hint="cs"/>
          <w:b/>
          <w:bCs/>
          <w:sz w:val="18"/>
          <w:szCs w:val="18"/>
        </w:rPr>
      </w:pPr>
    </w:p>
    <w:p w:rsidR="00190A10" w:rsidRDefault="00190A10" w:rsidP="00B77382">
      <w:pPr>
        <w:jc w:val="center"/>
        <w:rPr>
          <w:rFonts w:hint="cs"/>
          <w:b/>
          <w:bCs/>
          <w:sz w:val="18"/>
          <w:szCs w:val="18"/>
        </w:rPr>
      </w:pPr>
    </w:p>
    <w:p w:rsidR="00190A10" w:rsidRDefault="00190A10" w:rsidP="00B77382">
      <w:pPr>
        <w:jc w:val="center"/>
        <w:rPr>
          <w:rFonts w:hint="cs"/>
          <w:b/>
          <w:bCs/>
          <w:sz w:val="18"/>
          <w:szCs w:val="18"/>
        </w:rPr>
      </w:pP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  <w:r w:rsidRPr="00784092">
        <w:rPr>
          <w:b/>
          <w:bCs/>
          <w:sz w:val="64"/>
          <w:szCs w:val="64"/>
          <w:cs/>
        </w:rPr>
        <w:t>องค์การบริหารส่วนตำบลหัวโทน</w:t>
      </w:r>
    </w:p>
    <w:p w:rsidR="00B77382" w:rsidRPr="00784092" w:rsidRDefault="00B77382" w:rsidP="00B77382">
      <w:pPr>
        <w:jc w:val="center"/>
        <w:rPr>
          <w:b/>
          <w:bCs/>
          <w:sz w:val="64"/>
          <w:szCs w:val="64"/>
        </w:rPr>
      </w:pPr>
      <w:r w:rsidRPr="00784092">
        <w:rPr>
          <w:b/>
          <w:bCs/>
          <w:sz w:val="64"/>
          <w:szCs w:val="64"/>
          <w:cs/>
        </w:rPr>
        <w:t>อำเภอสุวรรณภูมิ จังหวัดร้อยเอ็ด</w:t>
      </w:r>
    </w:p>
    <w:p w:rsidR="00B77382" w:rsidRPr="00784092" w:rsidRDefault="00B77382">
      <w:pPr>
        <w:rPr>
          <w:b/>
          <w:bCs/>
          <w:sz w:val="64"/>
          <w:szCs w:val="64"/>
          <w:cs/>
        </w:rPr>
      </w:pPr>
      <w:r w:rsidRPr="00784092">
        <w:rPr>
          <w:b/>
          <w:bCs/>
          <w:sz w:val="64"/>
          <w:szCs w:val="64"/>
          <w:cs/>
        </w:rPr>
        <w:br w:type="page"/>
      </w:r>
    </w:p>
    <w:p w:rsidR="00B77382" w:rsidRPr="00746688" w:rsidRDefault="00F25907" w:rsidP="00F25907">
      <w:pPr>
        <w:jc w:val="center"/>
        <w:rPr>
          <w:b/>
          <w:bCs/>
          <w:u w:val="single"/>
        </w:rPr>
      </w:pPr>
      <w:r w:rsidRPr="00746688">
        <w:rPr>
          <w:b/>
          <w:bCs/>
          <w:u w:val="single"/>
          <w:cs/>
        </w:rPr>
        <w:lastRenderedPageBreak/>
        <w:t xml:space="preserve">ส่วนที่ </w:t>
      </w:r>
      <w:r w:rsidRPr="00746688">
        <w:rPr>
          <w:b/>
          <w:bCs/>
          <w:u w:val="single"/>
        </w:rPr>
        <w:t>1</w:t>
      </w:r>
    </w:p>
    <w:p w:rsidR="00F25907" w:rsidRPr="00746688" w:rsidRDefault="00F25907" w:rsidP="00F25907">
      <w:pPr>
        <w:jc w:val="center"/>
        <w:rPr>
          <w:b/>
          <w:bCs/>
        </w:rPr>
      </w:pPr>
      <w:r w:rsidRPr="00746688">
        <w:rPr>
          <w:b/>
          <w:bCs/>
          <w:cs/>
        </w:rPr>
        <w:t>บทนำ</w:t>
      </w:r>
    </w:p>
    <w:p w:rsidR="00475040" w:rsidRDefault="00F25907" w:rsidP="003078DB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tab/>
      </w:r>
      <w:r w:rsidRPr="00746688">
        <w:rPr>
          <w:cs/>
        </w:rPr>
        <w:t xml:space="preserve">ตามระเบียบกระทรวงมหาดไทยว่าด้วยการจัดทำแผนและประสานแผนพัฒนาขององค์กรปกครองส่วนท้องถิ่น พ.ศ. </w:t>
      </w:r>
      <w:r w:rsidRPr="00746688">
        <w:t xml:space="preserve">2548 </w:t>
      </w:r>
      <w:r w:rsidR="00475040">
        <w:rPr>
          <w:rFonts w:hint="cs"/>
          <w:cs/>
        </w:rPr>
        <w:t xml:space="preserve">และตามระเบียบกระทรวงมหาดไทย  ว่าด้วยการจัดทำแผนพัฒนาขององค์กรปกครองส่วนท้องถิ่น (ฉบับที่ </w:t>
      </w:r>
      <w:r w:rsidR="00475040">
        <w:t>2</w:t>
      </w:r>
      <w:r w:rsidR="00475040">
        <w:rPr>
          <w:rFonts w:hint="cs"/>
          <w:cs/>
        </w:rPr>
        <w:t xml:space="preserve">)   พ.ศ. </w:t>
      </w:r>
      <w:r w:rsidR="00475040">
        <w:t xml:space="preserve">2559   </w:t>
      </w:r>
      <w:r w:rsidRPr="00746688">
        <w:rPr>
          <w:cs/>
        </w:rPr>
        <w:t>กำหนดให้องค์กรปกครองส่วนท้องถิ่นจัดทำแผน</w:t>
      </w:r>
      <w:r w:rsidR="007B26F7" w:rsidRPr="00746688">
        <w:rPr>
          <w:cs/>
        </w:rPr>
        <w:t>ยุทธศาสตร์ แผน</w:t>
      </w:r>
      <w:r w:rsidR="00475040">
        <w:rPr>
          <w:rFonts w:hint="cs"/>
          <w:cs/>
        </w:rPr>
        <w:t>พัฒนาท้องถิ่นสี่ปี</w:t>
      </w:r>
      <w:r w:rsidR="007B26F7" w:rsidRPr="00746688">
        <w:rPr>
          <w:cs/>
        </w:rPr>
        <w:t xml:space="preserve"> และแผนการดำเนินงาน สำหรับแผนการดำเนินงานนั้นมีจุดมุ่งหมายเพื่อแสดงรายละเอียดแผนงาน/โครงการพัฒนา และกิจกรรมที่ดำเนินงานจริงทั้งหมดในพื้นที่ขององค์กรปกครองส่วนท้องถิ่นประจำปีงบประมาณนั้น ทำให้แนวทางในการดำเนินงานในปีงบประมาณนั้นขององค์กรปกครองส่วนท้องถิ่น</w:t>
      </w:r>
      <w:r w:rsidR="009800DD" w:rsidRPr="00746688">
        <w:rPr>
          <w:cs/>
        </w:rPr>
        <w:t>มีความชัดเจนในการปฏิบัติงานมากขึ้น</w:t>
      </w:r>
      <w:r w:rsidR="003078DB" w:rsidRPr="00746688">
        <w:rPr>
          <w:cs/>
        </w:rPr>
        <w:t xml:space="preserve"> มีการประสานและบูรณาการการทำงานกับหน่วยงานและการจำแนกรายละเอียดต่างๆ ของแผนงาน/โครงการในแผนปฏิบัติงานจะทำให้การติดตามประเมินผลเมื่อสิ้นปีมีความสะดวกมากขึ้นอีกด้วย</w:t>
      </w:r>
      <w:r w:rsidR="00475040">
        <w:rPr>
          <w:rFonts w:hint="cs"/>
          <w:cs/>
        </w:rPr>
        <w:t xml:space="preserve">และตามระเบียบกระทรวงมหาดไทย    ว่าด้วยการจัดทำแผนพัฒนาขององค์กรปกครองส่วนท้องถิ่น (ฉบับที่ </w:t>
      </w:r>
      <w:r w:rsidR="00475040">
        <w:t>2</w:t>
      </w:r>
      <w:r w:rsidR="00475040">
        <w:rPr>
          <w:rFonts w:hint="cs"/>
          <w:cs/>
        </w:rPr>
        <w:t xml:space="preserve">)   พ.ศ. </w:t>
      </w:r>
      <w:r w:rsidR="00475040">
        <w:t>2559</w:t>
      </w:r>
      <w:r w:rsidR="00475040">
        <w:rPr>
          <w:rFonts w:hint="cs"/>
          <w:cs/>
        </w:rPr>
        <w:t xml:space="preserve"> ข้อ </w:t>
      </w:r>
      <w:r w:rsidR="00475040">
        <w:t>27</w:t>
      </w:r>
      <w:r w:rsidR="00475040">
        <w:rPr>
          <w:rFonts w:hint="cs"/>
          <w:cs/>
        </w:rPr>
        <w:t xml:space="preserve">  แผนดำเนินงานให้จัดทำให้แล้วเสร็จภายในสามสิบวันนับแต่วันที่ประกาศใช้งบประมาณรายจ่ายประจำปี   งบประมาณรายจ่ายเพิ่มเติม   งบประมาณจากเงินสะสมหรือได้รับแจ้งแผนงานและโครงการจากหน่วยงานราชการส่วนกลาง ส่วนภูมิภาค   รัฐวิสาหกิจหรือหน่วยงานอื่นๆ ที่ต้องดำเนินการในพื้นที่องค์กรปกครองส่วนท้องถิ่นในปีงบประมาณนั้นๆ “การขยายเวลาการจัดทำและการแก้ไขแผนการดำเนินงานเป็นอำนาจของผู้บริหารท้องถิ่น”</w:t>
      </w:r>
      <w:r w:rsidR="00475040">
        <w:t xml:space="preserve">  </w:t>
      </w:r>
    </w:p>
    <w:p w:rsidR="003078DB" w:rsidRPr="00746688" w:rsidRDefault="003078DB" w:rsidP="003078DB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rPr>
          <w:b/>
          <w:bCs/>
          <w:u w:val="single"/>
        </w:rPr>
        <w:t xml:space="preserve">1.1 </w:t>
      </w:r>
      <w:r w:rsidRPr="00746688">
        <w:rPr>
          <w:b/>
          <w:bCs/>
          <w:u w:val="single"/>
          <w:cs/>
        </w:rPr>
        <w:t>วัตถุประสงค์ของแผนการดำเนินงาน</w:t>
      </w:r>
    </w:p>
    <w:p w:rsidR="003078DB" w:rsidRPr="00746688" w:rsidRDefault="003078DB" w:rsidP="003078DB">
      <w:pPr>
        <w:tabs>
          <w:tab w:val="left" w:pos="1418"/>
        </w:tabs>
      </w:pPr>
      <w:r w:rsidRPr="00746688">
        <w:rPr>
          <w:cs/>
        </w:rPr>
        <w:tab/>
      </w:r>
      <w:r w:rsidRPr="00746688">
        <w:t xml:space="preserve">1. </w:t>
      </w:r>
      <w:r w:rsidRPr="00746688">
        <w:rPr>
          <w:cs/>
        </w:rPr>
        <w:t>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ขององค์กรปกครองส่วนท้องถิ่น ประจำปีงบประมาณนั้น</w:t>
      </w:r>
    </w:p>
    <w:p w:rsidR="003078DB" w:rsidRPr="00746688" w:rsidRDefault="003078DB" w:rsidP="003078DB">
      <w:pPr>
        <w:tabs>
          <w:tab w:val="left" w:pos="1418"/>
        </w:tabs>
      </w:pPr>
      <w:r w:rsidRPr="00746688">
        <w:rPr>
          <w:cs/>
        </w:rPr>
        <w:tab/>
      </w:r>
      <w:r w:rsidRPr="00746688">
        <w:t xml:space="preserve">2. </w:t>
      </w:r>
      <w:r w:rsidRPr="00746688">
        <w:rPr>
          <w:cs/>
        </w:rPr>
        <w:t>เพื่อให้แนวทางในการดำเนินงานในปีงบประมาณนั้นขององค์กรปกครองส่วนท้องถิ่นมีความชัดเจนในการปฏิบัติมากขึ้น ลดความซ้ำซ้อนของโครงการ มีการประสานและบูรณาการการทำงานร่วมกันกับหน่วยงานและจำแนกรายละเอียดต่างๆ ของแผนงาน/โครงการในแผนการดำเนินงาน</w:t>
      </w:r>
    </w:p>
    <w:p w:rsidR="00014203" w:rsidRPr="00746688" w:rsidRDefault="00014203" w:rsidP="00014203">
      <w:pPr>
        <w:tabs>
          <w:tab w:val="left" w:pos="1418"/>
        </w:tabs>
        <w:spacing w:before="240"/>
        <w:rPr>
          <w:b/>
          <w:bCs/>
          <w:u w:val="single"/>
        </w:rPr>
      </w:pPr>
      <w:r w:rsidRPr="00746688">
        <w:rPr>
          <w:b/>
          <w:bCs/>
          <w:u w:val="single"/>
        </w:rPr>
        <w:t xml:space="preserve">1.2 </w:t>
      </w:r>
      <w:r w:rsidR="00E841ED" w:rsidRPr="00746688">
        <w:rPr>
          <w:b/>
          <w:bCs/>
          <w:u w:val="single"/>
          <w:cs/>
        </w:rPr>
        <w:t>ขั้นตอนการจัดทำแผนการดำเนินงาน</w:t>
      </w:r>
    </w:p>
    <w:p w:rsidR="00E841ED" w:rsidRPr="00746688" w:rsidRDefault="00E841ED" w:rsidP="00E841ED">
      <w:pPr>
        <w:tabs>
          <w:tab w:val="left" w:pos="1418"/>
        </w:tabs>
        <w:rPr>
          <w:b/>
          <w:bCs/>
          <w:cs/>
        </w:rPr>
      </w:pPr>
      <w:r w:rsidRPr="00746688">
        <w:rPr>
          <w:cs/>
        </w:rPr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1 </w:t>
      </w:r>
      <w:r w:rsidRPr="00746688">
        <w:rPr>
          <w:b/>
          <w:bCs/>
          <w:cs/>
        </w:rPr>
        <w:t>การเก็บรวบรวมข้อมูล</w:t>
      </w:r>
    </w:p>
    <w:p w:rsidR="00E841ED" w:rsidRPr="00746688" w:rsidRDefault="00E841ED" w:rsidP="005D74F9">
      <w:pPr>
        <w:tabs>
          <w:tab w:val="left" w:pos="1418"/>
        </w:tabs>
        <w:ind w:right="-427"/>
      </w:pPr>
      <w:r w:rsidRPr="00746688">
        <w:rPr>
          <w:b/>
          <w:bCs/>
        </w:rPr>
        <w:tab/>
      </w:r>
      <w:r w:rsidRPr="00746688">
        <w:rPr>
          <w:cs/>
        </w:rPr>
        <w:t>คณะกรรมการสนับสนุนการพัฒนาท้องถิ่นเก็บรวบรวมข้อมูลโครงการ</w:t>
      </w:r>
      <w:r w:rsidR="00C76E60" w:rsidRPr="00746688">
        <w:rPr>
          <w:cs/>
        </w:rPr>
        <w:t>/กิจกรรมที่จะมีการดำเนินงานจริงในพื้นที่องค์กรปกครองส่วนท้องถิ่น ซึ่งจะมีทั้งโครงการ/กิจกรรมขององค์กรปกครองส่วนท้องถิ่นแห่งนั้นเอง และโครงการ/กิจกรรมที่หน่วยงานอื่นจะเข้ามาดำเนินการในพื้นที่ โดยข้อมูลดังกล่าวอาจตรวจสอบได้จากหน่วยงานในพื้นที่และตรวจสอบจากแผนการดำเนินงานพัฒนาจังหวัด/อำเภอ หรือกิ่งอำเภอแบบบูรณาการ</w:t>
      </w:r>
    </w:p>
    <w:p w:rsidR="00C76E60" w:rsidRPr="00746688" w:rsidRDefault="00C76E60" w:rsidP="00E841ED">
      <w:pPr>
        <w:tabs>
          <w:tab w:val="left" w:pos="1418"/>
        </w:tabs>
        <w:rPr>
          <w:b/>
          <w:bCs/>
        </w:rPr>
      </w:pPr>
      <w:r w:rsidRPr="00746688">
        <w:rPr>
          <w:cs/>
        </w:rPr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2 </w:t>
      </w:r>
      <w:r w:rsidRPr="00746688">
        <w:rPr>
          <w:b/>
          <w:bCs/>
          <w:cs/>
        </w:rPr>
        <w:t>การจัดทำร่างแผนการดำเนินงาน</w:t>
      </w:r>
    </w:p>
    <w:p w:rsidR="00C76E60" w:rsidRPr="00746688" w:rsidRDefault="00C76E60" w:rsidP="00E841ED">
      <w:pPr>
        <w:tabs>
          <w:tab w:val="left" w:pos="1418"/>
        </w:tabs>
      </w:pPr>
      <w:r w:rsidRPr="00746688">
        <w:rPr>
          <w:b/>
          <w:bCs/>
          <w:cs/>
        </w:rPr>
        <w:tab/>
      </w:r>
      <w:r w:rsidRPr="00746688">
        <w:rPr>
          <w:cs/>
        </w:rPr>
        <w:t>คณะกรรมการสนับสนุนการพัฒนาท้องถิ่นนำร่างแผนการดำเนินงานเสนอผู้บริหารท้องถิ่นเพื่อประกาศใช้ การประกาศแผนปฏิบัติการโดยพิจารณาจัดหมวดหมู่ให้สอดคล้องกับยุทธศาสตร์และแนวทางการพัฒนาของท้องถิ่นกำหนดไว้ในแผนยุทธศาสตร์การพัฒนาขององค์กรปกครองส่วนท้องถิ่น โดยมีเค้าโครงแผนการดำเนินงานสองส่วน คือ</w:t>
      </w:r>
    </w:p>
    <w:p w:rsidR="00C76E60" w:rsidRPr="00746688" w:rsidRDefault="00C76E60" w:rsidP="00E841ED">
      <w:pPr>
        <w:tabs>
          <w:tab w:val="left" w:pos="1418"/>
        </w:tabs>
      </w:pPr>
      <w:r w:rsidRPr="00746688">
        <w:rPr>
          <w:cs/>
        </w:rPr>
        <w:tab/>
        <w:t xml:space="preserve">ส่วนที่ </w:t>
      </w:r>
      <w:r w:rsidRPr="00746688">
        <w:t xml:space="preserve">1 </w:t>
      </w:r>
      <w:r w:rsidRPr="00746688">
        <w:rPr>
          <w:cs/>
        </w:rPr>
        <w:t>บทนำ</w:t>
      </w:r>
    </w:p>
    <w:p w:rsidR="00C76E60" w:rsidRDefault="00C76E60" w:rsidP="00E841ED">
      <w:pPr>
        <w:tabs>
          <w:tab w:val="left" w:pos="1418"/>
        </w:tabs>
      </w:pPr>
      <w:r w:rsidRPr="00746688">
        <w:rPr>
          <w:cs/>
        </w:rPr>
        <w:tab/>
        <w:t xml:space="preserve">ส่วนที่ </w:t>
      </w:r>
      <w:r w:rsidRPr="00746688">
        <w:t xml:space="preserve">2 </w:t>
      </w:r>
      <w:r w:rsidRPr="00746688">
        <w:rPr>
          <w:cs/>
        </w:rPr>
        <w:t>บัญชีโครงการ/กิจกรรม</w:t>
      </w:r>
    </w:p>
    <w:p w:rsidR="00475040" w:rsidRPr="00746688" w:rsidRDefault="00475040" w:rsidP="00E841ED">
      <w:pPr>
        <w:tabs>
          <w:tab w:val="left" w:pos="1418"/>
        </w:tabs>
      </w:pPr>
    </w:p>
    <w:p w:rsidR="00C76E60" w:rsidRPr="00746688" w:rsidRDefault="00C76E60" w:rsidP="00E841ED">
      <w:pPr>
        <w:tabs>
          <w:tab w:val="left" w:pos="1418"/>
        </w:tabs>
        <w:rPr>
          <w:b/>
          <w:bCs/>
        </w:rPr>
      </w:pPr>
      <w:r w:rsidRPr="00746688">
        <w:rPr>
          <w:cs/>
        </w:rPr>
        <w:lastRenderedPageBreak/>
        <w:tab/>
      </w:r>
      <w:r w:rsidRPr="00746688">
        <w:rPr>
          <w:b/>
          <w:bCs/>
          <w:cs/>
        </w:rPr>
        <w:t xml:space="preserve">ขั้นตอนที่ </w:t>
      </w:r>
      <w:r w:rsidRPr="00746688">
        <w:rPr>
          <w:b/>
          <w:bCs/>
        </w:rPr>
        <w:t xml:space="preserve">3 </w:t>
      </w:r>
      <w:r w:rsidRPr="00746688">
        <w:rPr>
          <w:b/>
          <w:bCs/>
          <w:cs/>
        </w:rPr>
        <w:t>การประกาศแผนการดำเนินงาน</w:t>
      </w:r>
    </w:p>
    <w:p w:rsidR="00776648" w:rsidRPr="00746688" w:rsidRDefault="00776648" w:rsidP="00E841ED">
      <w:pPr>
        <w:tabs>
          <w:tab w:val="left" w:pos="1418"/>
        </w:tabs>
      </w:pPr>
      <w:r w:rsidRPr="00746688">
        <w:rPr>
          <w:b/>
          <w:bCs/>
          <w:cs/>
        </w:rPr>
        <w:tab/>
      </w:r>
      <w:r w:rsidRPr="00746688">
        <w:t xml:space="preserve">1. </w:t>
      </w:r>
      <w:r w:rsidR="00BA422A" w:rsidRPr="00746688">
        <w:rPr>
          <w:cs/>
        </w:rPr>
        <w:t>คณะกรรมการสนับสนุนการพัฒนาท้องถิ่น</w:t>
      </w:r>
      <w:r w:rsidR="00FD36C2" w:rsidRPr="00746688">
        <w:rPr>
          <w:cs/>
        </w:rPr>
        <w:t>นำร่างแผนการดำเนินงานเสนอผู้บริหารท้องถิ่นเพื่อประกาศใช้ การประกาศแผนการดำเนินงานให้องค์กรปกครองส่วนท้องถิ่นทำประกาศขององค์กรปกครองส่วนท้องถิ่น เรื่อง แผนการดำเนินงานพัฒนา (องค์การบริหารส่วนจังหวัด/เมืองพัทยา/เทศบาล/องค์การบริหารส่วนตำบล) ประจำปี เพื่อปิดประกาศโดยเปิดเผยให้สาธารณชนได้ทราบและสามารถตรวจสอบได้จากขั้นตอนการทำแผนการดำเนินงานข้างต้น สามารถเขียนเป็นแผนภูมิได้ ดังนี้</w:t>
      </w:r>
    </w:p>
    <w:p w:rsidR="00563444" w:rsidRPr="00746688" w:rsidRDefault="00563444" w:rsidP="00E841ED">
      <w:pPr>
        <w:tabs>
          <w:tab w:val="left" w:pos="1418"/>
        </w:tabs>
      </w:pPr>
    </w:p>
    <w:p w:rsidR="00563444" w:rsidRPr="00746688" w:rsidRDefault="00563444" w:rsidP="00E841ED">
      <w:pPr>
        <w:tabs>
          <w:tab w:val="left" w:pos="1418"/>
        </w:tabs>
      </w:pPr>
    </w:p>
    <w:p w:rsidR="00563444" w:rsidRPr="00746688" w:rsidRDefault="009D4DEB" w:rsidP="009A2CD6">
      <w:pPr>
        <w:tabs>
          <w:tab w:val="left" w:pos="3828"/>
          <w:tab w:val="left" w:pos="6663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13" o:spid="_x0000_s1038" type="#_x0000_t32" style="position:absolute;margin-left:305.35pt;margin-top:10.55pt;width:22.1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" strokecolor="#4579b8 [3044]">
            <v:stroke endarrow="open"/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2" o:spid="_x0000_s1037" type="#_x0000_t13" style="position:absolute;margin-left:167.6pt;margin-top:9.05pt;width:15.25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" adj="19047" fillcolor="#4f81bd [3204]" strokecolor="#243f60 [1604]" strokeweight="2pt"/>
        </w:pict>
      </w:r>
      <w:r w:rsidR="00DD159F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รวบรวมโครงการ/กิจกรรม</w:t>
      </w:r>
      <w:r w:rsidR="009A2CD6" w:rsidRPr="00746688">
        <w:rPr>
          <w:cs/>
        </w:rPr>
        <w:tab/>
        <w:t>องค์</w:t>
      </w:r>
      <w:bookmarkStart w:id="0" w:name="_GoBack"/>
      <w:bookmarkEnd w:id="0"/>
      <w:r w:rsidR="009A2CD6" w:rsidRPr="00746688">
        <w:rPr>
          <w:cs/>
        </w:rPr>
        <w:t>กรปกครองส่วนท้องถิ่น</w:t>
      </w:r>
      <w:r w:rsidR="00DD159F" w:rsidRPr="00746688">
        <w:t>+</w:t>
      </w:r>
    </w:p>
    <w:p w:rsidR="009A2CD6" w:rsidRPr="00746688" w:rsidRDefault="009D4DEB" w:rsidP="00DD159F">
      <w:pPr>
        <w:tabs>
          <w:tab w:val="left" w:pos="3828"/>
          <w:tab w:val="left" w:pos="6663"/>
        </w:tabs>
        <w:ind w:right="-852" w:firstLine="6663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7" o:spid="_x0000_s1036" type="#_x0000_t67" style="position:absolute;left:0;text-align:left;margin-left:212.15pt;margin-top:3.15pt;width:4.15pt;height:2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" adj="20020" fillcolor="#4f81bd [3204]" strokecolor="#243f60 [1604]" strokeweight="2pt"/>
        </w:pict>
      </w:r>
      <w:r w:rsidR="009A2CD6" w:rsidRPr="00746688">
        <w:rPr>
          <w:cs/>
        </w:rPr>
        <w:t>หน่วยงานอื่นจัดทำแผนพัฒนาท้องถิ่น</w:t>
      </w:r>
    </w:p>
    <w:p w:rsidR="00563444" w:rsidRPr="00746688" w:rsidRDefault="00563444" w:rsidP="00E841ED">
      <w:pPr>
        <w:tabs>
          <w:tab w:val="left" w:pos="1418"/>
        </w:tabs>
      </w:pPr>
    </w:p>
    <w:p w:rsidR="009A2CD6" w:rsidRPr="00746688" w:rsidRDefault="009D4DEB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3" o:spid="_x0000_s1035" type="#_x0000_t13" style="position:absolute;margin-left:169.15pt;margin-top:9.45pt;width:15.2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" adj="19078" fillcolor="#4f81bd [3204]" strokecolor="#243f60 [1604]" strokeweight="2pt"/>
        </w:pict>
      </w:r>
      <w:r w:rsidR="009A2CD6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จัดทำร่างแผนการดำเนินงาน</w:t>
      </w:r>
      <w:r w:rsidR="009A2CD6" w:rsidRPr="00746688">
        <w:rPr>
          <w:cs/>
        </w:rPr>
        <w:tab/>
      </w:r>
    </w:p>
    <w:p w:rsidR="009A2CD6" w:rsidRPr="00746688" w:rsidRDefault="009D4DEB" w:rsidP="009A2CD6">
      <w:pPr>
        <w:tabs>
          <w:tab w:val="left" w:pos="3828"/>
          <w:tab w:val="left" w:pos="6663"/>
        </w:tabs>
      </w:pPr>
      <w:r w:rsidRPr="009D4DEB">
        <w:rPr>
          <w:noProof/>
          <w:sz w:val="28"/>
          <w:szCs w:val="28"/>
        </w:rPr>
        <w:pict>
          <v:shape id="ลูกศรลง 8" o:spid="_x0000_s1034" type="#_x0000_t67" style="position:absolute;margin-left:212.35pt;margin-top:4.25pt;width:4.15pt;height:28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" adj="20019" fillcolor="#4f81bd [3204]" strokecolor="#243f60 [1604]" strokeweight="2pt"/>
        </w:pict>
      </w:r>
      <w:r w:rsidR="009A2CD6" w:rsidRPr="00746688">
        <w:rPr>
          <w:cs/>
        </w:rPr>
        <w:t>พัฒนาท้องถิ่น</w:t>
      </w:r>
    </w:p>
    <w:p w:rsidR="009A2CD6" w:rsidRPr="00746688" w:rsidRDefault="009A2CD6" w:rsidP="009A2CD6">
      <w:pPr>
        <w:tabs>
          <w:tab w:val="left" w:pos="3828"/>
          <w:tab w:val="left" w:pos="6663"/>
        </w:tabs>
      </w:pPr>
    </w:p>
    <w:p w:rsidR="009A2CD6" w:rsidRPr="00746688" w:rsidRDefault="009D4DEB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4" o:spid="_x0000_s1033" type="#_x0000_t13" style="position:absolute;margin-left:169.2pt;margin-top:8.9pt;width:15.2pt;height: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" adj="19078" fillcolor="#4f81bd [3204]" strokecolor="#243f60 [1604]" strokeweight="2pt"/>
        </w:pict>
      </w:r>
      <w:r w:rsidR="009A2CD6" w:rsidRPr="00746688">
        <w:rPr>
          <w:cs/>
        </w:rPr>
        <w:t>คณะกรรมการสนับสนุนการจัดทำแผน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เสนอร่างแผนการดำเนินงาน</w:t>
      </w:r>
    </w:p>
    <w:p w:rsidR="009A2CD6" w:rsidRPr="00746688" w:rsidRDefault="009D4DEB" w:rsidP="009A2CD6">
      <w:pPr>
        <w:tabs>
          <w:tab w:val="left" w:pos="3828"/>
          <w:tab w:val="left" w:pos="6663"/>
        </w:tabs>
      </w:pPr>
      <w:r w:rsidRPr="009D4DEB">
        <w:rPr>
          <w:noProof/>
          <w:sz w:val="28"/>
          <w:szCs w:val="28"/>
        </w:rPr>
        <w:pict>
          <v:shape id="ลูกศรลง 9" o:spid="_x0000_s1032" type="#_x0000_t67" style="position:absolute;margin-left:212.35pt;margin-top:4.35pt;width:4.15pt;height:28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" adj="20019" fillcolor="#4f81bd [3204]" strokecolor="#243f60 [1604]" strokeweight="2pt"/>
        </w:pict>
      </w:r>
      <w:r w:rsidR="009A2CD6" w:rsidRPr="00746688">
        <w:rPr>
          <w:cs/>
        </w:rPr>
        <w:t>พัฒนาท้องถิ่น</w:t>
      </w:r>
    </w:p>
    <w:p w:rsidR="009A2CD6" w:rsidRPr="00746688" w:rsidRDefault="009A2CD6" w:rsidP="009A2CD6">
      <w:pPr>
        <w:tabs>
          <w:tab w:val="left" w:pos="3828"/>
          <w:tab w:val="left" w:pos="6663"/>
        </w:tabs>
      </w:pPr>
    </w:p>
    <w:p w:rsidR="009A2CD6" w:rsidRPr="00746688" w:rsidRDefault="009D4DEB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5" o:spid="_x0000_s1031" type="#_x0000_t13" style="position:absolute;margin-left:169.2pt;margin-top:8.35pt;width:15.2pt;height: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" adj="19078" fillcolor="#4f81bd [3204]" strokecolor="#243f60 [1604]" strokeweight="2pt"/>
        </w:pict>
      </w:r>
      <w:r w:rsidR="009A2CD6" w:rsidRPr="00746688">
        <w:rPr>
          <w:cs/>
        </w:rPr>
        <w:t>คณะกรรมการพัฒนาท้องถิ่น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พิจารณาร่างแผนการดำเนินงาน</w:t>
      </w:r>
    </w:p>
    <w:p w:rsidR="009A2CD6" w:rsidRPr="00746688" w:rsidRDefault="009D4DEB" w:rsidP="009A2CD6">
      <w:pPr>
        <w:tabs>
          <w:tab w:val="left" w:pos="3828"/>
          <w:tab w:val="left" w:pos="6663"/>
        </w:tabs>
      </w:pPr>
      <w:r w:rsidRPr="009D4DEB">
        <w:rPr>
          <w:noProof/>
          <w:sz w:val="28"/>
          <w:szCs w:val="28"/>
        </w:rPr>
        <w:pict>
          <v:shape id="ลูกศรลง 10" o:spid="_x0000_s1030" type="#_x0000_t67" style="position:absolute;margin-left:212.35pt;margin-top:5.2pt;width:4.15pt;height:28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gH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9A2CD6" w:rsidP="009A2CD6">
      <w:pPr>
        <w:tabs>
          <w:tab w:val="left" w:pos="3828"/>
          <w:tab w:val="left" w:pos="6663"/>
        </w:tabs>
      </w:pPr>
      <w:r w:rsidRPr="00746688">
        <w:rPr>
          <w:cs/>
        </w:rPr>
        <w:tab/>
      </w:r>
      <w:r w:rsidRPr="00746688">
        <w:rPr>
          <w:bdr w:val="single" w:sz="4" w:space="0" w:color="auto"/>
          <w:cs/>
        </w:rPr>
        <w:t>เสนอร่างฯ ต่อผู้บริหารท้องถิ่น</w:t>
      </w:r>
    </w:p>
    <w:p w:rsidR="009A2CD6" w:rsidRPr="00746688" w:rsidRDefault="009D4DEB" w:rsidP="009A2CD6">
      <w:pPr>
        <w:tabs>
          <w:tab w:val="left" w:pos="3828"/>
          <w:tab w:val="left" w:pos="6663"/>
        </w:tabs>
      </w:pPr>
      <w:r w:rsidRPr="009D4DEB">
        <w:rPr>
          <w:noProof/>
          <w:sz w:val="28"/>
          <w:szCs w:val="28"/>
        </w:rPr>
        <w:pict>
          <v:shape id="ลูกศรลง 11" o:spid="_x0000_s1029" type="#_x0000_t67" style="position:absolute;margin-left:211.65pt;margin-top:4.65pt;width:4.15pt;height:2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gZp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9D4DEB" w:rsidP="009A2CD6">
      <w:pPr>
        <w:tabs>
          <w:tab w:val="left" w:pos="3828"/>
          <w:tab w:val="left" w:pos="6663"/>
        </w:tabs>
      </w:pPr>
      <w:r>
        <w:rPr>
          <w:noProof/>
        </w:rPr>
        <w:pict>
          <v:shape id="ลูกศรขวา 6" o:spid="_x0000_s1028" type="#_x0000_t13" style="position:absolute;margin-left:167.8pt;margin-top:7.4pt;width:15.2pt;height: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" adj="19078" fillcolor="#4f81bd [3204]" strokecolor="#243f60 [1604]" strokeweight="2pt"/>
        </w:pict>
      </w:r>
      <w:r w:rsidR="009A2CD6" w:rsidRPr="00746688">
        <w:rPr>
          <w:cs/>
        </w:rPr>
        <w:t>ผู้บริหารท้องถิ่น</w:t>
      </w:r>
      <w:r w:rsidR="009A2CD6" w:rsidRPr="00746688">
        <w:rPr>
          <w:cs/>
        </w:rPr>
        <w:tab/>
      </w:r>
      <w:r w:rsidR="009A2CD6" w:rsidRPr="00746688">
        <w:rPr>
          <w:bdr w:val="single" w:sz="4" w:space="0" w:color="auto"/>
          <w:cs/>
        </w:rPr>
        <w:t>ผู้บริหารให้ความเห็นชอบ</w:t>
      </w:r>
    </w:p>
    <w:p w:rsidR="009A2CD6" w:rsidRPr="00746688" w:rsidRDefault="009D4DEB" w:rsidP="009A2CD6">
      <w:pPr>
        <w:tabs>
          <w:tab w:val="left" w:pos="3828"/>
          <w:tab w:val="left" w:pos="6663"/>
        </w:tabs>
      </w:pPr>
      <w:r w:rsidRPr="009D4DEB">
        <w:rPr>
          <w:noProof/>
          <w:sz w:val="28"/>
          <w:szCs w:val="28"/>
        </w:rPr>
        <w:pict>
          <v:shape id="ลูกศรลง 12" o:spid="_x0000_s1027" type="#_x0000_t67" style="position:absolute;margin-left:212.35pt;margin-top:4.75pt;width:4.15pt;height:28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" adj="20019" fillcolor="#4f81bd [3204]" strokecolor="#243f60 [1604]" strokeweight="2pt"/>
        </w:pict>
      </w:r>
    </w:p>
    <w:p w:rsidR="00870CA6" w:rsidRPr="00746688" w:rsidRDefault="00870CA6" w:rsidP="009A2CD6">
      <w:pPr>
        <w:tabs>
          <w:tab w:val="left" w:pos="3828"/>
          <w:tab w:val="left" w:pos="6663"/>
        </w:tabs>
      </w:pPr>
    </w:p>
    <w:p w:rsidR="009A2CD6" w:rsidRPr="00746688" w:rsidRDefault="009A2CD6" w:rsidP="009A2CD6">
      <w:pPr>
        <w:tabs>
          <w:tab w:val="left" w:pos="3828"/>
          <w:tab w:val="left" w:pos="6663"/>
        </w:tabs>
      </w:pPr>
      <w:r w:rsidRPr="00746688">
        <w:rPr>
          <w:cs/>
        </w:rPr>
        <w:tab/>
      </w:r>
      <w:r w:rsidRPr="00746688">
        <w:rPr>
          <w:bdr w:val="single" w:sz="4" w:space="0" w:color="auto"/>
          <w:cs/>
        </w:rPr>
        <w:t>ประกาศใช้</w:t>
      </w:r>
    </w:p>
    <w:p w:rsidR="00867E88" w:rsidRPr="00746688" w:rsidRDefault="00867E88" w:rsidP="00E841ED">
      <w:pPr>
        <w:tabs>
          <w:tab w:val="left" w:pos="1418"/>
        </w:tabs>
        <w:rPr>
          <w:b/>
          <w:bCs/>
          <w:u w:val="single"/>
        </w:rPr>
      </w:pPr>
    </w:p>
    <w:p w:rsidR="00563444" w:rsidRPr="00746688" w:rsidRDefault="00563444" w:rsidP="00E841ED">
      <w:pPr>
        <w:tabs>
          <w:tab w:val="left" w:pos="1418"/>
        </w:tabs>
        <w:rPr>
          <w:b/>
          <w:bCs/>
          <w:u w:val="single"/>
        </w:rPr>
      </w:pPr>
      <w:r w:rsidRPr="00746688">
        <w:rPr>
          <w:b/>
          <w:bCs/>
          <w:u w:val="single"/>
        </w:rPr>
        <w:t>1.3</w:t>
      </w:r>
      <w:r w:rsidR="0090682B">
        <w:rPr>
          <w:b/>
          <w:bCs/>
          <w:u w:val="single"/>
        </w:rPr>
        <w:t xml:space="preserve"> </w:t>
      </w:r>
      <w:r w:rsidRPr="00746688">
        <w:rPr>
          <w:b/>
          <w:bCs/>
          <w:u w:val="single"/>
          <w:cs/>
        </w:rPr>
        <w:t>ประโยชน์ของแผนการดำเนินงาน</w:t>
      </w:r>
    </w:p>
    <w:p w:rsidR="00563444" w:rsidRPr="00746688" w:rsidRDefault="00563444" w:rsidP="00E841ED">
      <w:pPr>
        <w:tabs>
          <w:tab w:val="left" w:pos="1418"/>
        </w:tabs>
      </w:pPr>
      <w:r w:rsidRPr="00746688">
        <w:rPr>
          <w:cs/>
        </w:rPr>
        <w:tab/>
        <w:t>แผนการดำเนินงานจัดเป็นเครื่องมือสำคัญในการบริหารงานของผู้บริหารท้องถิ่นเพื่อควบคุมการดำเนินงานให้เป็นไปอย่างเหมาะสม และมีประสิทธิภาพ</w:t>
      </w:r>
    </w:p>
    <w:p w:rsidR="001B0051" w:rsidRDefault="001B0051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1B0051" w:rsidRDefault="001B0051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190A10" w:rsidRDefault="00190A10" w:rsidP="00E841ED">
      <w:pPr>
        <w:tabs>
          <w:tab w:val="left" w:pos="1418"/>
        </w:tabs>
        <w:rPr>
          <w:rFonts w:ascii="TH SarabunPSK" w:hAnsi="TH SarabunPSK" w:cs="TH SarabunPSK"/>
          <w:cs/>
        </w:rPr>
        <w:sectPr w:rsidR="00190A10" w:rsidSect="00784092">
          <w:headerReference w:type="default" r:id="rId8"/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</w:p>
    <w:p w:rsidR="0090682B" w:rsidRPr="00C062F5" w:rsidRDefault="0090682B" w:rsidP="0090682B">
      <w:pPr>
        <w:spacing w:line="240" w:lineRule="auto"/>
        <w:rPr>
          <w:rFonts w:eastAsia="Calibri"/>
          <w:b/>
          <w:bCs/>
          <w:cs/>
        </w:rPr>
      </w:pPr>
      <w:r w:rsidRPr="00C062F5">
        <w:rPr>
          <w:rFonts w:eastAsia="Calibri"/>
          <w:b/>
          <w:bCs/>
          <w:cs/>
        </w:rPr>
        <w:lastRenderedPageBreak/>
        <w:t>1. ภายใต้ยุทธศาสตร์การพัฒนาด้านการพัฒนาโครงสร้างพื้นฐาน</w:t>
      </w:r>
    </w:p>
    <w:p w:rsidR="0090682B" w:rsidRPr="00923F98" w:rsidRDefault="0090682B" w:rsidP="0090682B">
      <w:pPr>
        <w:spacing w:line="240" w:lineRule="auto"/>
        <w:rPr>
          <w:rFonts w:eastAsia="Calibri"/>
          <w:b/>
          <w:bCs/>
        </w:rPr>
      </w:pPr>
      <w:r w:rsidRPr="00C062F5">
        <w:rPr>
          <w:rFonts w:eastAsia="Calibri" w:hint="cs"/>
          <w:b/>
          <w:bCs/>
          <w:cs/>
        </w:rPr>
        <w:t>1.1  แนวทางการพัฒนาเส้นทางคมนาคม และวิศวกรรมจราจรทางบก ภายในท้องถิ่นและเชื่อมโยงระหว่างท้องถิ่น</w:t>
      </w:r>
    </w:p>
    <w:tbl>
      <w:tblPr>
        <w:tblStyle w:val="af3"/>
        <w:tblW w:w="16261" w:type="dxa"/>
        <w:tblInd w:w="-885" w:type="dxa"/>
        <w:tblLayout w:type="fixed"/>
        <w:tblLook w:val="04A0"/>
      </w:tblPr>
      <w:tblGrid>
        <w:gridCol w:w="787"/>
        <w:gridCol w:w="1650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90682B">
        <w:trPr>
          <w:trHeight w:val="369"/>
          <w:tblHeader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90682B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068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682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90682B">
        <w:trPr>
          <w:trHeight w:val="151"/>
          <w:tblHeader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90682B">
        <w:trPr>
          <w:trHeight w:val="265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เสริมผิวจราจรถนนลูกรัง ภายในบ้านหนองพังคี หมู่ที่ ๓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งานเกรดปรับแต่งพื้นทางเดิม กว้าง ๓.๐๐เมตร ยาว ๘๐๐เมตร งานลงดินลูกรังกว้างเฉลี่ย ๒.๘๕เมตร ยาว ๘๐๐เมตร หนาเฉลี่ย ๐.๑๕เมตร โดยใช้ลูกรังคิดเป็นปริมาตรไม่น้อยกว่า ๓๔๒.๐๐ลบ.ม.</w:t>
            </w:r>
          </w:p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พร้อมเกลี่ยบดอัดแน่นให้เรียบร้อย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จากบ้านนายเสถียร ถึง ห้วยหินลาด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22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ภายในบ้านโคก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๔.๐๐เมตร ยาว๔๑.๐๐เมตร หนา ๐.๑๕เมตร หรือรวมเนื้อที่ไม่น้อยกว่า ๑๖๔.๐๐ตร.ม. ลงลูกรังไหล่ทางกว้างข้างละ ๐.๒๐เมตร หนา ๐.๑๕เมตร พร้อมเกลี่ยปรับแต่งให้เรียบร้อย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คสล.เดิม บ้านนายสายันต์ ถึงบริเวณที่ดินนายคำพา สมพล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7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 ภายในบ้านสำโรง หมู่ที่ ๕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๔.๐๐เมตร ยาว๔๑.๐๐เมตร หนา ๐.๑๕เมตร หรือรวมเนื้อที่ไม่น้อยกว่า ๑๖๔.๐๐ตร.ม. ลงลูกรังไหล่ทางกว้างข้างละ ๐.๒๐เมตร หนา ๐.๑๕เมตร พร้อมเกลี่ย</w:t>
            </w:r>
          </w:p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ปรับแต่งให้เรียบร้อย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บริเวณที่ดินนายภิรมย์ ลาน้ำเที่ยง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7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โครงการก่อสร้างถนนคอนกรีตเสริมเหล็กภายในบ้านหาญหก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๖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๕.๐๐เมตร ยาว๓๓.๐๐เมตร หนา ๐.๑๕เมตร หรือรวมเนื้อที่ไม่น้อยกว่า ๑๖๕.๐๐ตร.ม. ลงลูกรังไหล่ทางกว้างข้างละ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๐.๒๐เมตร หนา ๐.๑๕เมตร </w:t>
            </w:r>
          </w:p>
          <w:p w:rsidR="0090682B" w:rsidRPr="00F53C27" w:rsidRDefault="0090682B" w:rsidP="00906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พร้อมเกลี่ยปรับแต่งให้เรียบร้อย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บริเวณหน้าบ้านนายสุนทร สุดชารี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7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เสริมผิวจราจรถนนลูกรัง ภายในบ้านเก่าน้อย หมู่ที่ ๗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3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งานเกรดปรับแต่งพื้นทางเดิม กว้าง ๓.๐๐เมตร ยาว ๘๐๐เมตร งานลงดินลูกรังกว้างเฉลี่ย ๒.๘๕เมตร ยาว ๘๐๐เมตร หนาเฉลี่ย ๐.๑๕เมตร โดยใช้ลูกรังคิดเป็นปริมาตรไม่น้อยกว่า ๓๔๒.๐๐ลบ.ม.</w:t>
            </w:r>
          </w:p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พร้อมเกลี่ย บดอัดแน่นให้เรียบร้อย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ลาดยาง สายบ้านตากแดด ถึงบ้านหัวโทน ไป ดงผลิง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75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โครงการก่อสร้างถนนคอนกรีตเสริมเหล็กภายในบ้านคำบอน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๘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๖.๐๐เมตร ยาว๒๘.๐๐เมตร หนา ๐.๑๕เมตร หรือรวมเนื้อที่ไม่น้อยกว่า ๑๖๘.๐๐ตร.ม. ลงลูกรังไหล่ทางกว้างข้างละ ๐.๒๐เมตร หนา ๐.๑๕เมตร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พร้อมเกลี่ยปรับแต่งให้เรียบร้อย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บริเวณที่ดินนายสมจิตร ผดุงรัตน์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โครงการก่อสร้างถนนคอนกรีตเสริมเหล็กภายในบ้านหัวโทน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๔.๐๐เมตร ยาว๔๑.๐๐เมตร หนา ๐.๑๕เมตร หรือรวมเนื้อที่ไม่น้อยกว่า ๑๖๔.๐๐ตร.ม. ลงลูกรังไหล่ทางกว้างข้างละ ๐.๒๐เมตร หนา ๐.๑๕เมตร พร้อมเกลี่ยปรับแต่งให้เรียบร้อย</w:t>
            </w:r>
          </w:p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ข้างบ้านนาย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บงกาล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จันทร์หัวโทน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เสริมผิวจราจรถนนลูกรัง ภายในบ้านดอนหอ หมู่ที่ ๑๐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9068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3C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งานเกรดปรับแต่งพื้นทางเดิม กว้าง ๓.๐๐ เมตร ยาว ๘๐๐เมตร งานลงดินลูกรังกว้างเฉลี่ย ๒.๘๕ เมตร ยาว ๘๐๐ เมตร หนาเฉลี่ย ๐.๑๕ เมตร โดยใช้ลูกรังคิดเป็นปริมาตรไม่น้อยกว่า ๓๔๒.๐๐ ลูกบาศก์เมตรพร้อมเกลี่ย บด อัดแน่นให้เรียบร้อย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 คสล. เดิมถึงข้างบ้านนายบงกาล จันทร์หัวโทน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โครงการก่อสร้างถนนคอนกรีตเสริมเหล็กภายในบ้านตากแดด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๑๑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๔.๐๐ เมตร ยาว๔๑.๐๐เมตร หนา ๐.๑๕เมตร หรือรวมเนื้อที่ไม่น้อยกว่า ๑๖๔.๐๐ตร.ม. ลงลูกรังไหล่ทางกว้างข้างละ ๐.๒๐เมตร หนา ๐.๑๕เมตร พร้อมเกลี่ยปรับแต่งให้เรียบร้อย</w:t>
            </w:r>
          </w:p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บริเวณที่ดินนาง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ทองสุข </w:t>
            </w:r>
          </w:p>
          <w:p w:rsidR="0090682B" w:rsidRDefault="0090682B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สุดหนองบัว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90682B">
        <w:trPr>
          <w:trHeight w:val="6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โครงการก่อสร้างถนนคอนกรีตเสริมเหล็กภายในบ้านตากแดด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๑๒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C33B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ปริมาณงาน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กว้าง ๔.๐๐เมตร ยาว๓๑.๐๐เมตร หนา ๐.๑๕เมตร หรือรวมเนื้อที่ไม่น้อยกว่า ๑๒๔.๐๐ตร.ม. ลงลูกรังไหล่ทางกว้างข้างละ ๐.๒๐เมตร หนา ๐.๑๕เมตร พร้อมเกลี่ยปรับแต่งให้เรียบร้อย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จากถนนคสล.เดิม ถึง บริเวณที่ดินนายสมาน แก้วพินิจ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532F1D">
        <w:rPr>
          <w:rFonts w:eastAsia="Calibri" w:hint="cs"/>
          <w:b/>
          <w:bCs/>
          <w:sz w:val="26"/>
          <w:cs/>
        </w:rPr>
        <w:lastRenderedPageBreak/>
        <w:t>๑.๒</w:t>
      </w:r>
      <w:r w:rsidRPr="00532F1D">
        <w:rPr>
          <w:rFonts w:eastAsia="Calibri" w:hint="cs"/>
          <w:b/>
          <w:bCs/>
          <w:sz w:val="26"/>
          <w:cs/>
        </w:rPr>
        <w:tab/>
        <w:t>แนวทางการพัฒนาปรับปรุงและบำรุงรักษา สาธารณูโภคและสาธารณูปการ ให้มีอย่างทั่วถึงและเพียงพอ</w:t>
      </w: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2744"/>
        <w:gridCol w:w="1276"/>
        <w:gridCol w:w="2024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โครงการวางท่อระบายน้ำภายใน บ้านหัวโทน 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๑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32F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ปริมาณงาน วางท่อระบายน้ำ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C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๐.๖๐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๑.๐๐ เมตร จำนวน๔๖ ท่อน พร้อมบ่อพักขนาด ๐.๘๐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๐.๘๐ เมตร จำนวน ๑ บ่อ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สถานที่ตั้งโครงการ บริเวณหน้าบ้านนางบุปผา พรมสอน ถึง ที่สาธารณประโยชน์ดอนปู่ตา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532F1D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Pr="00301F27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301F27">
        <w:rPr>
          <w:rFonts w:eastAsia="Calibri" w:hint="cs"/>
          <w:b/>
          <w:bCs/>
          <w:sz w:val="26"/>
          <w:cs/>
        </w:rPr>
        <w:t>๒. ภายใต้ยุทธศาสตร์การพัฒนาด้านสังคมและสิ่งแวดล้อม</w:t>
      </w:r>
    </w:p>
    <w:p w:rsidR="0090682B" w:rsidRDefault="0090682B" w:rsidP="0090682B">
      <w:pPr>
        <w:spacing w:line="240" w:lineRule="auto"/>
        <w:rPr>
          <w:rFonts w:eastAsia="Calibri"/>
          <w:sz w:val="26"/>
        </w:rPr>
      </w:pPr>
      <w:r w:rsidRPr="00301F27">
        <w:rPr>
          <w:rFonts w:eastAsia="Calibri" w:hint="cs"/>
          <w:b/>
          <w:bCs/>
          <w:sz w:val="26"/>
          <w:cs/>
        </w:rPr>
        <w:tab/>
        <w:t>๒.๑ แนวทางพัฒนาส่งเสริมอนามัยชีวิตความเป็นอยู่ของประชาชน</w:t>
      </w: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เพื่อจ่ายเป็นเงินสมทบกองทุนหลักประกันสุขภาพระดับตำบลหัวโทน ไม่น้อยกว่าอัตราร้อยละ ๔๐ ของค่าบริการสาธารณสุขที่ได้รับจากกองทุนหลักประกันสุขภาพแห่งชาติ ตามประกาศคณะกรรมการหลักประกันสุขภาพแห่งชาติ เรื่องการกำหนดหลักเกณฑ์เพื่อสนับสนุนให้องค์การบริหารส่วนตำบลหรือเทศบาล ดำเนินงานและบริหารจัดการกองทุนหลักประกันสุขภาพในระดับท้องถิ่น พ.ศ.๒๕๕๗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๘๔,๗๗๘.-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รายจ่ายเกี่ยวเนื่องกับการปฏิบัติราชการที่ไม่เข้าลักษณะหมวดรายจ่าย 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ค่าจ้างบริการผู้ปฏิบัติหน้าที่สำรวจข้อมูลจำนวนสัตว์และขึ้นทะเบียนสัตว์ปลอดโรค ปลอดภัยจากพิษ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สุนัขบ้า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เงินอุดหนุนคณะกรรมการอาสาสมัครสาธารณสุข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มูลฐาน(อสม.)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สำหรับการดำเนินงานตามแนวทางโครงการตามแนวพระราชดำริด้านสาธารณสุข จำนวน ๑๒ หมู่บ้านๆละ ๒๐,๐๐๐.-บาท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B92DD3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โครงการรณรงค์ป้องกันโรคระบาดตามฤดูกาล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เพื่อจ่ายเป็นค่าดำเนินกิจกรรม โครงการรณรงค์ป้องกันโรคระบาดตามฤดูกาล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ค่าใช้จ่ายโครงการเพิ่มประสิทธิภาพการปฏิบัติงานสาธารณสุข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ดำเนินโครงการฝึกอบรมศึกษาดูงานของอาสาสมัครสาธารณสุขและเจ้าหน้าที่ที่เกี่ยวข้อง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  <w:rPr>
                <w:cs/>
              </w:rPr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301F27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B92DD3" w:rsidRDefault="00B92DD3" w:rsidP="0090682B">
      <w:pPr>
        <w:spacing w:line="240" w:lineRule="auto"/>
        <w:rPr>
          <w:rFonts w:eastAsia="Calibri" w:hint="cs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๒.๒  แนวทางการพัฒนา สนับสนุนและป้องกันและแก้ไขปัญหายาเสพติดและความปลอดภัยในชีวิตและทรัพย์สินของประชาชน</w:t>
      </w:r>
    </w:p>
    <w:tbl>
      <w:tblPr>
        <w:tblStyle w:val="af3"/>
        <w:tblW w:w="16184" w:type="dxa"/>
        <w:tblInd w:w="-808" w:type="dxa"/>
        <w:tblLayout w:type="fixed"/>
        <w:tblLook w:val="04A0"/>
      </w:tblPr>
      <w:tblGrid>
        <w:gridCol w:w="710"/>
        <w:gridCol w:w="1650"/>
        <w:gridCol w:w="3242"/>
        <w:gridCol w:w="1327"/>
        <w:gridCol w:w="1475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ค่าใช้จ่ายตามโครงการอบรมให้ความรู้เกี่ยวกับการป้องกันและแก้ไขปัญหายาเสพติด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60F3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เพื่อจ่ายเป็นค่าใช้จ่ายตามโครงการอบรมให้ความรู้เกี่ยวกับการป้องกันและแก้ไขปัญหายาเสพติด การรณรงค์ป้องกันและแก้ไขปัญหายาเสพติดในเขตตำบลหัวโทน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3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เพื่อจ่ายเป็นเบี้ยยังชีพคนพิการ โดยคนพิการที่มีสิทธิจะได้รับเบี้ยยังชีพความพิการ คนละ ๘๐๐ บาทต่อเดือน เป็นระยะเวลา ๑๒ เดือน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๒,๑๘๘,๘๐๐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เบี้ยยังชีพผู้ป่วยโรคเอดส์</w:t>
            </w:r>
          </w:p>
          <w:p w:rsidR="0090682B" w:rsidRPr="001728DF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เพื่อจ่ายเป็นค่าช่วยเหลือผู้ป่วยเอดส์ในเขตตำบลหัวโทน ที่มีคุณสมบัติตามที่กระทรวงมหาดไทยกำหนด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2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ค่าใช้จ่ายโครงการส่งเสริมสุขภาพจิตผู้สูงอายุ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left" w:pos="20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เพื่อเป็นค่าใช้จ่ายโครงการส่งเสริมสุขภาพจิตผู้สูงอายุ วันผู้สูงอายุ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เพื่อเป็นค่าใช้จ่ายในการสนับสนุนการดำเนินงานของศูนย์พัฒนาครอบครัวตำบลหัวโทน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ค่าใช้จ่ายในการสนับสนุนการดำเนินงานของสภาเด็กและเยาวชนตำบลหัวโทน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๒.๓  แนวทางการพัฒนา ส่งเสริมและสนับสนุนการจัดสวัสดิการสังคมและพัฒนาคุณภาพชีวิตเด็ก เยาวชน สตรี ผู้สูงอายุ ผู้พิการ และผู้ด้อยโอกาสทางสังคม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เพื่อจ่ายเป็นเงินสงเคราะห์เบี้ยยังชีพผู้สูงอายุ ซึ่งกำหนดอัตราเบี้ยยังชีพรายเดือนแบบขั้นบันไดสำหรับผู้สูงอายุ ที่มีอายุ ๖๐-๖๙ปี จะได้รับเบี้ยยังชีพอัตรา ๖๐๐ บาทต่อเดือน ผู้สูงอายุที่อายุ ๗๐-๗๙ ปี จะได้รับเบี้ยยังชีพอัตรา ๗๐๐ บาทต่อเดือน ผู้สูงอายุที่มีอายุ ๘๐-๘๙ จะได้รับเบี้ยยังชีพอัตรา ๘๐๐ บาทต่อเดือนและผู้สูงอายุ ๙๐ ปีขึ้นไป จะได้รับเบี้ยยังชีพอัตรา ๑,๐๐๐ บาทต่อเดือน เป็นระยะเวลา ๑๒ เดือน</w:t>
            </w:r>
          </w:p>
          <w:p w:rsidR="0090682B" w:rsidRPr="00260F3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๘,,๙๙๗,๖๐๐.-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1728D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เพื่อจ่ายเป็นเบี้ยยังชีพคนพิการ โดยคนพิการที่มีสิทธิจะได้รับเบี้ยยังชีพความพิการ คนละ ๘๐๐ บาทต่อเดือน เป็นระยะเวลา ๑๒ เดือน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๒,๑๘๘,๘๐๐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4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เบี้ยยังชีพผู้ป่วยโรคเอดส์</w:t>
            </w:r>
          </w:p>
          <w:p w:rsidR="0090682B" w:rsidRPr="001728DF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เพื่อจ่ายเป็นค่าช่วยเหลือผู้ป่วยเอดส์ในเขตตำบลหัวโทน ที่มีคุณสมบัติตามที่กระทรวงมหาดไทยกำหนด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๗๘,๐๐๐.-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5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ค่าใช้จ่ายโครงการส่งเสริมสุขภาพจิตผู้สูงอายุ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left" w:pos="206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เพื่อเป็นค่าใช้จ่ายโครงการส่งเสริมสุขภาพจิตผู้สูงอายุ วันผู้สูงอายุ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เพื่อเป็นค่าใช้จ่ายในการสนับสนุนการดำเนินงานของศูนย์พัฒนาครอบครัวตำบลหัวโทน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9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เงินอุดหนุนกิจการที่เป็น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ประโยชน์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ค่าใช้จ่ายในการสนับสนุนการดำเนินงานของสภาเด็กและเยาวชนตำบลหัวโทน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260F32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B92DD3" w:rsidRDefault="00B92DD3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2D4452" w:rsidRDefault="0090682B" w:rsidP="0090682B">
      <w:pPr>
        <w:spacing w:line="240" w:lineRule="auto"/>
        <w:rPr>
          <w:rFonts w:eastAsia="Calibri"/>
          <w:b/>
          <w:bCs/>
          <w:szCs w:val="38"/>
        </w:rPr>
      </w:pPr>
      <w:r>
        <w:rPr>
          <w:rFonts w:eastAsia="Calibri" w:hint="cs"/>
          <w:b/>
          <w:bCs/>
          <w:sz w:val="26"/>
          <w:cs/>
        </w:rPr>
        <w:lastRenderedPageBreak/>
        <w:t>๒.๔  แนวทางการพัฒนามาตรการป้องกันและบรรเทาสาธารณภัย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60F3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เพื่อจ่ายกรณีที่ฉุกเฉิน เร่งด่วนหรือไม่สามารถคาดการณ์ได้ล่วงหน้าและไม่ได้ตั้งงบประมาณสำหรับการนั้นไว้ หรือตั้งไว้แต่ไม่เพียงพอแก่การที่จะต้องจ่าย เช่น การช่วยเหลือประชาชนที่ได้รับความเดือดร้อนจากภัยธรรมชาติและภัยอื่นๆ เพื่อป้องกันและบรรเทาความเดือดร้อนให้แก่ประชาชน โดยส่วนรวมภายในเขตองค์การบริหารส่วนตำบลหัวโทน หรือมีหนังสือสั่งการให้จ่ายจากเงินประเภทนี้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19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ค่าใช้จ่ายตามโครงการส่งเสริมการปฏิบัติตามวินัยจราจร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เพื่อเป็นค่าใช้จ่ายตามโครงการตั้งจุดจุดตรวจ-จุดสกัด ตามโครงการลดอุบัติเหตุ เทศกาลปีใหม่และเทศกาลสงกรานต์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ค่าจ้างบริการอาสาสมัครกู้ชีพ กู้ภัยตำบลหัวโทน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เพื่อจ่ายเป็นค่าจ้างบริการการปฏิบัติงานของอาสาสมัครกู้ชีพ (ที่มิได้เป็นพนักงานจ้างส่วนท้องถิ่น) และได้รับคำสั่งจากนายกองค์การบริหารส่วนตำบลให้ปฏิบัติหน้าที่ในการช่วยเหลือผู้ป่วย อุบัติเหตุ ผู้ป่วยฉุกเฉิน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ค่าจ้างบริการพนักงานขับรถยนต์กู้ชีพกู้ภัย ตำบลหัวโทน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เพื่อจ่ายเป็นค่าจ้างบริการพนักงานขับรถยนต์กู้ชีพกู้ภัย จำนวน ๒ คนเวลา ๑๒ เดือน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๑๔๔,๐๐๐.-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4E52E3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EE63B4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๒.๖  แนวทางการพัฒนาเสริมสร้างและพัฒนาวัฒนธรรมประชาธิปไตยให้เป็นส่วนหนึ่งของวิถีการดำเนินชีวิตในสังคมไทย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B92DD3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B92DD3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92DD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ค่าใช้จ่ายโครงการจัดประชุม</w:t>
            </w:r>
            <w:r w:rsidRPr="0080283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ประชาคมหมู่บ้าน/ตำบล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เพื่อเป็นค่าใช้จ่ายตามโครงการจัดประชุมประชาคมหมู่บ้าน/ตำบล เพื่อนำข้อมูลมาจัดทำแผนพัฒนาขององค์การบริหารส่วนตำบล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65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B05F7" w:rsidRDefault="0090682B" w:rsidP="00B92DD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8B05F7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เพื่อจ่ายเป็นค่าใช้จ่ายในการเลือกตั้ง ค่าใช้จ่ายในการจัดงาน จัดนิทรรศการ ประกวดการแข่งขัน ค่าใช้จ่ายในการแข่งขัน กีฬานักเรียนเยาวชนและประชาชน ค่าใช้จ่ายในการฝึกอบรมและสัมมนา ค่าใช้จ่ายในการเดินทางไปราชการในราชอาณาจักรหรือนอกราชอาณาจักร เช่น ค่าเบี้ยเลี้ยงเดินทาง ค่าพาหนะ ค่าเช่าที่พัก ค่าบริการจอดรถ ณ ท่าอากาศยาน ค่าผ่านทางด่วนพิเศษ ค่าธรรมเนียมในการใช้สนามบิน ค่าลงทะเบียนต่างๆ ค่าเบี้ยเลี้ยงพยาน ค่าของรางวัล หรือเงินรางวัล ค่าพวงมาลัย ช่อดอกไม้ กระเช้าดอกไม้และพวงมาลา ค่าชดใช้ค่าเสียหายหรือค่าสินไหมทดแทน </w:t>
            </w:r>
            <w:r w:rsidR="008B05F7" w:rsidRPr="008B05F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8B05F7" w:rsidRDefault="008B05F7" w:rsidP="0090682B">
      <w:pPr>
        <w:tabs>
          <w:tab w:val="center" w:pos="7415"/>
        </w:tabs>
        <w:spacing w:line="240" w:lineRule="auto"/>
        <w:rPr>
          <w:rFonts w:eastAsia="Calibri" w:hint="cs"/>
          <w:b/>
          <w:bCs/>
          <w:sz w:val="26"/>
        </w:rPr>
      </w:pPr>
    </w:p>
    <w:p w:rsidR="008B05F7" w:rsidRDefault="008B05F7" w:rsidP="0090682B">
      <w:pPr>
        <w:tabs>
          <w:tab w:val="center" w:pos="7415"/>
        </w:tabs>
        <w:spacing w:line="240" w:lineRule="auto"/>
        <w:rPr>
          <w:rFonts w:eastAsia="Calibri" w:hint="cs"/>
          <w:b/>
          <w:bCs/>
          <w:sz w:val="26"/>
        </w:rPr>
      </w:pPr>
    </w:p>
    <w:p w:rsidR="0090682B" w:rsidRDefault="0090682B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๒.๘  แนวทางการพัฒนาส่งเสริมการออกกำลังกาย  แข่งขันกีฬาและนันทนาการ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8B05F7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8B05F7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เพื่อเป็นค่าใช้จ่ายในการแข่งขันกีฬาประชาชนระหว่างหมู่บ้านและการแข่งขันระดับอำเภอ เพื่อส่งเสริมและสนับสนุนการเสริมสร้างความสามัคคีปรองดองสมานฉันท์ของผู้บริหาร สมาชิกสภา องค์การบริหารส่วนตำบลหัวโทน พนักงานส่วนตำบล ลูกจ้าง เจ้าที่ส่วนราชการและประชาชนภายในเขตตำบลหัวโทน อำเภอสุวรรณภูมิ จังหวัดร้อยเอ็ด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tabs>
          <w:tab w:val="center" w:pos="741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/>
          <w:b/>
          <w:bCs/>
          <w:sz w:val="26"/>
        </w:rPr>
        <w:tab/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๒.๙  แนวทางการพัฒนาส่งเสริมและสนับสนุนให้มีการอนุรักษ์ฟื้นฟู สิ่งแวดล้อมทรัพยากรธรรมชาติ ใช้ทรัพยากรธรรมชาติอย่างคุ้มค่า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8B05F7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8B05F7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5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8B05F7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ค่าใช้จ่ายตามโครงการอนุรักษ์ทรัพยากรธรรมชาติและสิ่งแวดล้อม  การคัดแยกขยะ การกำจัด 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ขยะที่ถูกต้อง ฯลฯ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8B05F7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7C2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เพื่อจ่ายเป็นค่าใช้จ่ายโครงการรักษ์น้ำ รักษ์ป่า รักษ์แผ่นดิน  เพื่อเป็นการเฉลิมพระเกียรติเนื่องในโอกาสอันเป็นมหามงคลและสนองแนวพระราชดำริของพระบาทสมเด็จพระเจ้าอยู่หัวและสมเด็จพระนางเจ้าฯพระบรมราชินีนาถในการอนุรักษ์ทรัพยากรน้ำและป่า รวมทั้งเป็นการสร้างจิตสำนึกของประชาชน  ในการรักษาสิ่งแวดล้อมและอนุรักษ์ทรัพยากรธรรมชาติ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1B15E4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๓.  ภายใต้ยุทธศาสตร์การพัฒนาด้านการศึกษา ศาสนาและวัฒนธรรม</w:t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๓.๑  แนวทางการพัฒนาการศึกษาและสนับสนุนการศึกษาขั้นพื้นฐานให้มีอย่างเพียงพอทั่วถึง ได้มาตรฐานและสอดคล้องตามปรัชญาเศรษฐกิจพอเพียง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0A004E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0A004E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เงินอุดหนุนโรงเรียนบ้านโคกสำโรง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เพื่อการสนับสนุนโครงการจัด   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แหล่งเรียนรู้เสริมประสบการณ์ตามหลักปรัชญาของเศรษฐกิจพ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อเพียง  สำหรับนักเรียนโรงเรียน </w:t>
            </w: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บ้านโคกสำโรง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4907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ค่าอาหารกลางวันสำหรับเด็กในศูนย์พัฒนาเด็กเล็ก   สังกัดองค์การบริหารส่วนตำบลหัวโทน  </w:t>
            </w:r>
          </w:p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3 แห่ง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</w:t>
            </w: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เกี่ยวเนื่อง</w:t>
            </w:r>
          </w:p>
          <w:p w:rsidR="0090682B" w:rsidRPr="00BE490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กับการปฏิบัติราชการที่ไม่เข้าลักษณะรายจ่ายหมวดอื่นๆ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ค่าวัสดุการศึกษา สำหรับศูนย์พัฒนาเด็กเล็ก จำนวน 3 แห่ง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๑๑๓,๙๐๐.-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ค่าจัดซื้ออาหารเสริม (นม)  สำหรับเด็กในศูนย์พัฒนาเด็กเล็ก  3  แห่ง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สำหรับจัดซื้ออาหารเสริมนมสำหรับเด็กในศูนย์พัฒนาเด็กเล็ก 3 แห่ง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๑๒๘,๔๐๐.-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ค่าจัดซื้ออาหารเสริม (นม) สำหรับเด็กนักเรียนชั้นอนุบาล 1  ถึง ชั้นประถมศึกษาปีที่  6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สำหรับจัดซื้ออาหารเสริม(นม) สำหรับเด็กนักเรียนในสังกัดสำนักงาน  คณะกรรมการศึกษาขั้นพื้นฐาน(สพฐ.) ชั้นเด็กอนุบาลถึงชั้นประถมศึกษาปีที่ 6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๕๙๐,๒๐๐.-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เพื่อจ่ายเป็นค่าอาหารกลางวันสำหรับเด็กนักเรียนในสังกัดสำนักงานคณะกรรมการศึกษาขั้นพื้นฐาน  (สพฐ.) ชั้นเด็กอนุบาลถึงชั้นประถมศึกษาปีที่ </w:t>
            </w: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 xml:space="preserve">6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๑,๒๓๒,๐๐๐.-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4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รายจ่ายค่าวัสดุการศึกษา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เพื่อจ่ายเป็นค่าจัดซื้อหนังสือพิมพ์รายวันสำหรับที่อ่านหนังสือพิมพ์ประจำหมู่บ้าน ทั้ง </w:t>
            </w: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หมู่บ้านและสำนักงานองค์การบริหารส่วนตำบล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4336B4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๓.๒  แนวทางการพัฒนาส่งเสริม สืบสานจารีตประเพณี ศาสนา และวัฒนธรรมอันดีงามให้คงอยู่คู่กับท้องถิ่นสืบไป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0A004E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0A004E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0A004E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0A004E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10B7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บ้านหัวโทนมิตรภาพที่ ๑๖๕ฯ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336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 ส่งเสริมและพัฒนาศิลปวัฒนธรรมเพื่อเอกลักษณ์ไทย   เป็นค่าจัดหาเครื่องดนตรีไทยในการส่งเสริมและพัฒนาศิลปวัฒนธรรม  และการอนุรักษ์ประเพณีและวัฒนธรรมไทย ของ</w:t>
            </w:r>
          </w:p>
          <w:p w:rsidR="000A004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โรงเรียนบ้านหัวโทนมิตรภาพที่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4336B4">
              <w:rPr>
                <w:rFonts w:ascii="TH SarabunIT๙" w:hAnsi="TH SarabunIT๙" w:cs="TH SarabunIT๙"/>
                <w:sz w:val="32"/>
                <w:szCs w:val="32"/>
              </w:rPr>
              <w:t>165</w:t>
            </w:r>
            <w:r w:rsidRPr="004336B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410B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เงินอุดหนุนโรงเรียนหัวโทนวิทยา  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เพื่อการสนับสนุนโครงการส่งเสริมและพัฒนาศ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ิลปวัฒนธรรมเพื่อเอกลักษณ์ไทย   </w:t>
            </w: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เป็นค่าจัดหาเครื่องดนตรีไทย ในการส่งเสริมและพัฒนาศิลปวัฒนธรรม  และการอนุรักษ์ประเพณีและวัฒนธรรมไทย </w:t>
            </w:r>
          </w:p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ของโรงเรียนหัวโทนวิทยา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AB27C5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B27C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เงินอุดหนุนโรงเรียนตากแดดสุธรรมประชาสรรค์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27C29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เพื่อการสนับสนุนโครงการส่งเสริมคุณธรรมและจริยธรรม  เพื่อพัฒนาคุณภาพชีวิตของนักเรียน คณะครูอาจารย์ผู้ปกครอง และผู้ดูแลเด็ก    สำหรับโรงเรียนตากแดดสุธรรมประชาสรรค์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ค่าใช้จ่ายโครงการจัดงานประเพณีลอยกระทง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</w:t>
            </w:r>
            <w:r w:rsidRPr="0054563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ค่าใช้จ่ายโครงการจัดงานประเพณีลอยกระทง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เงินสนับสนุนการดำเนินงานของโครงการจิตรกรรมฝาผนังจังหวัดร้อยเอ็ด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เพื่อจ่ายใน</w:t>
            </w: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สนับสนุนการดำเนินงานของ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สภาวัฒนธรรม จังหวัดร้อยเอ็ด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0A004E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เงินอุดหนุนสภาวัฒนธรรมอำเภอสุวรรณภูมิ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เพื่อจ่ายเป็นเงินสนับสนุนส่งเสริมประเพณี ท้องถิ่นในการฟื้นฟูอนุรักษ์และสืบสานศิลปวัฒนธรรมประเพณีอันดีงามของ  ชุมชนอำเภอ </w:t>
            </w:r>
          </w:p>
          <w:p w:rsidR="0090682B" w:rsidRPr="0054563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1A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สุวรรณภูมิ ตามโครงการร่วมจัดงานประเพณีบุญผะเหวดจังหวัด ร้อยเอ็ดและอำเภอสุวรรณภูมิ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 w:hint="cs"/>
          <w:sz w:val="26"/>
        </w:rPr>
      </w:pPr>
    </w:p>
    <w:p w:rsidR="00AB27C5" w:rsidRDefault="00AB27C5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lastRenderedPageBreak/>
        <w:t>๓.๔  แนวทางการพัฒนาคนให้มีคุณธรรม จริยธรรม นำความรู้เกิดภูมิคุ้ม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7EDE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ค่าใช้จ่ายโครงการส่งเสริมและพัฒนา คุณธรรมจริยธรรม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pStyle w:val="31"/>
            </w:pPr>
            <w:r w:rsidRPr="00987EDE">
              <w:rPr>
                <w:cs/>
              </w:rPr>
              <w:t>เพื่อเป็นค่าใช้จ่ายตามโครงการส่งเสริมและพัฒนา คุณธรรม จริยธรรมให้กับ คณะผู้บริหารท้องถิ่นสมาชิกสภาท้องถิ่น  พนักงานส่วนตำบล พนักงานจ้าง ลูกจ้างประจำ และประชาชน ในเขต ตำบลหัวโทนสำหรับการส่งเสริมและพัฒนาองค์ความรู้ด้านคุณธรรมและจริยธรรม สำหรับ ประชาชนในชุมชนให้มีความรู้ความเข้าใจและมีส่วนร่วมในการส่งเสริมวัฒนธรรมท้องถิ่น ในเขตตำบลหัวโทน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001AA3" w:rsidRDefault="0090682B" w:rsidP="0090682B">
      <w:pPr>
        <w:spacing w:line="240" w:lineRule="auto"/>
        <w:rPr>
          <w:rFonts w:eastAsia="Calibri"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t>๔.  ภายใต้ยุทธศาสตร์การพัฒนาเศรษฐกิจ</w:t>
      </w: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 w:rsidRPr="00987EDE">
        <w:rPr>
          <w:rFonts w:eastAsia="Calibri" w:hint="cs"/>
          <w:b/>
          <w:bCs/>
          <w:sz w:val="26"/>
          <w:cs/>
        </w:rPr>
        <w:t>๔.๑ แนวทางการพัฒนาสนับสนุนและส่งเสริมอาชีพ การสร้างงานสร้างรายได้ให้กับประชาชน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842"/>
        <w:gridCol w:w="3050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เงินอุดหนุนกิจการที่เป็นสาธารณ</w:t>
            </w:r>
            <w:r w:rsidR="00335676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ประโยชน์  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ค่าใช้จ่ายในการส่งเสริมกลุ่มอาชีพ ในการประกอบอาชีพเพื่อให้ประชาชนมีรายได้ในการดำรงชีพและสามารถพึ่งตนเองได้อย่างยั่งยืน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t>๔.๓  แนวทางการพัฒนาส่งเสริมและสนับสนุนการนำภูมิปัญญาท้องถิ่นมาปรับใช้ในการประกอบอาชีพ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</w:t>
            </w:r>
            <w:r w:rsidR="003356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เพื่อจ่ายเป็นค่าใช้จ่ายโครงการรักษ์น้ำ รักษ์ป่า รักษ์แผ่นดิน  เพื่อเป็นการเฉลิมพระเกียรติเนื่องในโอกาสอันเป็นมหามงคลและสนองแนวพระราชดำริของพระบาทสมเด็จพระเจ้าอยู่หัวและสมเด็จพระนางเจ้าฯพระบรมราชินีนาถในการอนุรักษ์ทรัพยากรน้ำและป่า รวมทั้งเป็นการสร้างจิตสำนึกของประชาชน  ในการรักษาสิ่งแวดล้อมและอนุรักษ์ทรัพยากรธรรมชาติ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 w:hint="cs"/>
        </w:rPr>
      </w:pPr>
    </w:p>
    <w:p w:rsidR="00335676" w:rsidRDefault="00335676" w:rsidP="0090682B">
      <w:pPr>
        <w:spacing w:line="240" w:lineRule="auto"/>
        <w:rPr>
          <w:rFonts w:eastAsia="Calibri" w:hint="cs"/>
        </w:rPr>
      </w:pPr>
    </w:p>
    <w:p w:rsidR="00335676" w:rsidRDefault="00335676" w:rsidP="0090682B">
      <w:pPr>
        <w:spacing w:line="240" w:lineRule="auto"/>
        <w:rPr>
          <w:rFonts w:eastAsia="Calibri" w:hint="cs"/>
        </w:rPr>
      </w:pPr>
    </w:p>
    <w:p w:rsidR="00335676" w:rsidRDefault="00335676" w:rsidP="0090682B">
      <w:pPr>
        <w:spacing w:line="240" w:lineRule="auto"/>
        <w:rPr>
          <w:rFonts w:eastAsia="Calibri" w:hint="cs"/>
        </w:rPr>
      </w:pPr>
    </w:p>
    <w:p w:rsidR="00335676" w:rsidRDefault="00335676" w:rsidP="0090682B">
      <w:pPr>
        <w:spacing w:line="240" w:lineRule="auto"/>
        <w:rPr>
          <w:rFonts w:eastAsia="Calibri" w:hint="cs"/>
        </w:rPr>
      </w:pPr>
    </w:p>
    <w:p w:rsidR="00335676" w:rsidRDefault="00335676" w:rsidP="0090682B">
      <w:pPr>
        <w:spacing w:line="240" w:lineRule="auto"/>
        <w:rPr>
          <w:rFonts w:eastAsia="Calibri"/>
        </w:rPr>
      </w:pPr>
    </w:p>
    <w:p w:rsidR="0090682B" w:rsidRDefault="0090682B" w:rsidP="000A004E">
      <w:pPr>
        <w:tabs>
          <w:tab w:val="left" w:pos="1205"/>
        </w:tabs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  ภายใต้ยุทธศาสตร์การพัฒนาด้านการบริหารกิจการบ้านเมืองที่ดี</w:t>
      </w: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t>๖.๑ แนวทางการพัฒนาส่งเสริมให้ประชาชนมีส่วนร่วมในการพัฒนาท้องถิ่น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08"/>
        <w:gridCol w:w="1419"/>
        <w:gridCol w:w="3969"/>
        <w:gridCol w:w="1134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04E" w:rsidRPr="00C062F5" w:rsidRDefault="0090682B" w:rsidP="003356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34353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ค่าใช้จ่ายตามโครงการปลูกจิตสำนึกในการปกป้องสถาบัน ชาติ ศาสนา </w:t>
            </w:r>
            <w:r w:rsidRPr="00335676">
              <w:rPr>
                <w:rFonts w:ascii="TH SarabunIT๙" w:hAnsi="TH SarabunIT๙" w:cs="TH SarabunIT๙"/>
                <w:sz w:val="28"/>
                <w:cs/>
              </w:rPr>
              <w:t>พระมหากษัตริย์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A74A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เพื่อจ่ายเป็นค่าใช้จ่ายในการจัดนิทรรศการปลูกจิตสำนึกในการปกป้องสถาบัน ชาติ ศาสนา พระมหากษัตริย์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3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เงินอุดหนุนปกครองอำเภอสุวรรณภูมิ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676" w:rsidRDefault="0090682B" w:rsidP="00B92DD3">
            <w:pPr>
              <w:rPr>
                <w:rFonts w:ascii="TH SarabunIT๙" w:hAnsi="TH SarabunIT๙" w:cs="TH SarabunIT๙" w:hint="cs"/>
                <w:sz w:val="30"/>
                <w:szCs w:val="30"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เพื่อจ่ายเป็นเงินอุดหนุนปกครองอำเภอสุวรรณภูมิ สำหรับเป็นค่าใช้จ่ายในการจัดงานรัฐพิธีการจัดกิจกรรมตามโครงกา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วันเฉลิมพระชนมพรรษาสมเด็จพระเจ้าอยู่หัว มหาวชิราลงกรณบดินทร เทพยวรางกูร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 xml:space="preserve">” 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28 ก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.ค.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2562ค่าใช้จ่ายในการจัดงานวันแม่แห่งชาติ12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ส.ค.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มหาราชินี  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วันคล้ายวันเฉลิมพระชนมพรรษาของพระบาทสมเด็จพระปรมินทรมหาภูมิพลอดุลยเดช รัชกาลที่ 9 เป็นวันชาติ และเป็นวันพ่อแห่งชาติ  5 ธันวามหาราช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ค่าใช้จ่ายในการจัดงาน</w:t>
            </w:r>
            <w:r w:rsidRPr="00335676">
              <w:rPr>
                <w:rFonts w:ascii="TH SarabunIT๙" w:hAnsi="TH SarabunIT๙" w:cs="TH SarabunIT๙"/>
                <w:sz w:val="30"/>
                <w:szCs w:val="30"/>
              </w:rPr>
              <w:t>”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วันคล้ายวันสวรรคพระบาทสมเด็จพระปรมินทรมหา ภูมิพลอดุลยเดช รัชกาลที่ 9 </w:t>
            </w:r>
          </w:p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วันที่ 13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ต.ค.๖๒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ค่าใช้จ่ายในการจัดงา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</w:t>
            </w: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วันปิยะมหาราชวันที่ 23 </w:t>
            </w:r>
            <w:r w:rsidRPr="003356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ต.ค.๖๒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Pr="00987EDE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๖.๒  แนวทางการพัฒนาการรับรู้ของประชาชน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275"/>
        <w:gridCol w:w="3828"/>
        <w:gridCol w:w="1298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รายจ่ายเพื่อให้ได้มาซึ่งบริการ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ค่ารับวารสาร สื่อสิ่งพิมพ์  ระเบียบกฎหมายต่างๆ อันเป็นประโยชน์ต่อการปฏิบัติราชการ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ค่าจ้างเหมาบริการต่างๆที่จำเป็นสำหรับองค์การบริหารส่วนตำบล เช่น ค่าจ้างเหมาแรงงาน  จ้างเหมาดูดสิ่งปฏิกูลและมูลฝอย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ค่าจ้างบริการบุคคล เพื่อทำความสะอาดภายในบริเวณสถานที่ราชการ ค่าจ้างบริการทำความ สะอาดภายในอาคารสำนักงานองค์การบริการส่วนตำบลหัวโทน และรักษาความปล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อดภัย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สถานที่ราชการ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ค่าจ้างเหมาโฆษณาและเผยแพร่ ป้ายประชาสัมพันธ์ ข่าวสารทางวิทยุ สิ่งพิมพ์ ฯลฯ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ค่าใช้จ่ายในการดูแล ปรับปรุงเว็บไซด์และค่าเช่าพื้นที่โดเมนขององค์การบริหารส่วนตำบลหัวโทน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ค่าประกันภัยรถยนต์ส่วนกลาง   รถยนต์กู้ชีพ กู้ภัย</w:t>
            </w:r>
          </w:p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-  ค่าใช้จ่ายในการดำเนินคดีความคำพิพากษา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สนง.ปลัด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6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 เช่น ค่าถ่ายเอกสาร ค่าเย็บหนังสือหรือเข้าปกหนังสือ ค่าเช่าทรัพย์สิน (ยกเว้น ค่าเช่าบ้าน)  ค่าโฆษณาและเผยแพร่ ค่าธรรมเนียมต่างๆ ค่าติดตั้ง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ครื่องรับ สัญญาณต่างๆ ฯลฯ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t>๖.๓ แนวทางการส่งเสริมสนับสนุนการให้องค์กรปกครองส่วนท้องถิ่น มีความเข้มแข็งร่วมมือและเกื้อกูลกันในการพัฒนาท้องถิ่น</w:t>
      </w:r>
    </w:p>
    <w:tbl>
      <w:tblPr>
        <w:tblStyle w:val="af3"/>
        <w:tblW w:w="16348" w:type="dxa"/>
        <w:tblInd w:w="-176" w:type="dxa"/>
        <w:tblLayout w:type="fixed"/>
        <w:tblLook w:val="04A0"/>
      </w:tblPr>
      <w:tblGrid>
        <w:gridCol w:w="568"/>
        <w:gridCol w:w="1559"/>
        <w:gridCol w:w="3827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B92DD3">
        <w:trPr>
          <w:trHeight w:val="369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B92DD3">
        <w:trPr>
          <w:trHeight w:val="667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B92DD3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F777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ค่าใช้จ่ายในการต้อนรับบุคคลหรือคณะบุคคลที่มานิเทศงาน ตรวจงาน หรือศึกษาดูงาน    ผู้มาตรวจเยี่ยมและเจ้าหน้าที่ที่เกี่ยวข้อง  ค่าเลี้ยงรับรองในการประชุมสภาองค์การบริหารส่วนตำบลหัวโทน คณะกรรมการหรือ  คณะอนุกรรมกา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 ที่ได้รับการแต่งตั้งตามกฎหมาย</w:t>
            </w:r>
            <w:r w:rsidRPr="00DF77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ตามระเบียบ  หรือตามหนังสือสั่งการ และพิธีเปิดอาคารสำนักงาน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B92DD3">
        <w:trPr>
          <w:trHeight w:val="20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แผนงานบริหารงานทั่วไป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เพื่อจ่ายเป็นค่าใช้จ่ายเพื่อให้ได้มาซึ่งบริการ เช่น ค่าถ่ายเอกสาร ค่าเย็บหนังสือหรือเข้าปกหนังสือ ค่าเช่าทรัพย์สิน (ยกเว้น ค่าเช่าบ้าน)  ค่าโฆษณาและเผยแพร่ ค่าธรรมเนียมต่างๆ ค่าติดตั้ง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>ครื่องรับ สัญญาณต่างๆ ฯลฯ</w:t>
            </w:r>
            <w:r w:rsidRPr="00253D0A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5A74A6" w:rsidRDefault="0090682B" w:rsidP="0090682B">
      <w:pPr>
        <w:spacing w:line="240" w:lineRule="auto"/>
        <w:rPr>
          <w:rFonts w:eastAsia="Calibri"/>
          <w:b/>
          <w:bCs/>
          <w:sz w:val="26"/>
          <w:cs/>
        </w:rPr>
      </w:pPr>
      <w:r>
        <w:rPr>
          <w:rFonts w:eastAsia="Calibri" w:hint="cs"/>
          <w:b/>
          <w:bCs/>
          <w:sz w:val="26"/>
          <w:cs/>
        </w:rPr>
        <w:lastRenderedPageBreak/>
        <w:t>๖.๔ แนวทางการพัฒนาปรับปรุงและพัฒนาความรู้ ความสามารถของบุคลากร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08"/>
        <w:gridCol w:w="1703"/>
        <w:gridCol w:w="3543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0A004E" w:rsidRPr="00C062F5" w:rsidTr="00335676">
        <w:trPr>
          <w:trHeight w:val="369"/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0A004E" w:rsidRPr="000A004E" w:rsidRDefault="000A004E" w:rsidP="00553CA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A00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C33B4" w:rsidRDefault="000A004E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0A004E" w:rsidRPr="00CC33B4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04E" w:rsidRPr="00C062F5" w:rsidRDefault="000A004E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ค่าใช้จ่ายในการฝึกอบรมสัมมนาและค่าธรรมเนียมต่างๆ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เพื่อจ่ายเป็นค่าใช้จ่ายในการฝึกอบร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มสัมมนา ค่าใช้จ่ายในการเดินทาง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ราชการในราชอาณาจักร</w:t>
            </w:r>
            <w:r w:rsidRPr="0005123E">
              <w:rPr>
                <w:rFonts w:ascii="TH SarabunIT๙" w:hAnsi="TH SarabunIT๙" w:cs="TH SarabunIT๙"/>
                <w:sz w:val="32"/>
                <w:szCs w:val="32"/>
                <w:cs/>
              </w:rPr>
              <w:t>และนอกราชอาณาจักร  เช่น ค่าธรรมเนียมและค่าลงทะเบียนในการฝึกอบรมสัมมนาทางวิชาการ  ค่าเบี้ยเลี้ยงเดินทางไปราชการ ค่าพาหนะ ค่าเช่าที่พักและค่าใช้จ่ายอื่นๆที่เกี่ยวเนื่องในการเดินทางไปราชการของสมาชิกสภาท้องถิ่น ผู้บริหารท้องถิ่น  พนักงานส่วนตำบล  ลูกจ้างประจำ และพนักงานจ้างหรือผู้มีสิทธิเบิกตามระเบียบ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7C3E42" w:rsidRDefault="0090682B" w:rsidP="00B92DD3">
            <w:pPr>
              <w:pStyle w:val="9"/>
              <w:outlineLvl w:val="8"/>
            </w:pPr>
            <w:r w:rsidRPr="007C3E42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004E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0A004E">
              <w:rPr>
                <w:rFonts w:ascii="TH SarabunIT๙" w:hAnsi="TH SarabunIT๙" w:cs="TH SarabunIT๙"/>
                <w:sz w:val="28"/>
                <w:cs/>
              </w:rPr>
              <w:t>-รายจ่ายเกี่ยวเนื่องกับการปฏิบัติราชการที่ไม่เข้าลักษณะรายจ่ายหมวดอื่นๆ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0A004E" w:rsidRDefault="0090682B" w:rsidP="0033567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356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  <w:r w:rsidRPr="00335676">
              <w:rPr>
                <w:rFonts w:ascii="TH SarabunIT๙" w:hAnsi="TH SarabunIT๙" w:cs="TH SarabunIT๙"/>
                <w:sz w:val="26"/>
                <w:szCs w:val="26"/>
                <w:cs/>
              </w:rPr>
              <w:t>ค่าใช้จ่ายตามโครงการอบรมเพิ่</w:t>
            </w:r>
            <w:r w:rsidRPr="0033567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</w:t>
            </w:r>
            <w:r w:rsidRPr="00335676">
              <w:rPr>
                <w:rFonts w:ascii="TH SarabunIT๙" w:hAnsi="TH SarabunIT๙" w:cs="TH SarabunIT๙"/>
                <w:sz w:val="26"/>
                <w:szCs w:val="26"/>
                <w:cs/>
              </w:rPr>
              <w:t>ประสิทธิภาพการปฏิบัติงานและศึกษาดูงานนอกสถานที่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004E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0A004E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เพื่อจ่ายเป็นค่าใช้ใช้จ่ายตามโครงการอบรมเพิ่มประสิทธิภาพการ</w:t>
            </w:r>
          </w:p>
          <w:p w:rsidR="0090682B" w:rsidRPr="000A004E" w:rsidRDefault="0090682B" w:rsidP="00B92DD3">
            <w:pPr>
              <w:rPr>
                <w:rFonts w:ascii="TH SarabunIT๙" w:hAnsi="TH SarabunIT๙" w:cs="TH SarabunIT๙" w:hint="cs"/>
                <w:sz w:val="30"/>
                <w:szCs w:val="30"/>
                <w:cs/>
              </w:rPr>
            </w:pPr>
            <w:r w:rsidRPr="000A004E">
              <w:rPr>
                <w:rFonts w:ascii="TH SarabunIT๙" w:hAnsi="TH SarabunIT๙" w:cs="TH SarabunIT๙"/>
                <w:sz w:val="30"/>
                <w:szCs w:val="30"/>
                <w:cs/>
              </w:rPr>
              <w:t>ปฏิบัติงานและศึกษาดูงานนอกสถานที่ให้กับ  สมาชิกสภาท้องถิ่น ผู้บริหารท้องถิ่น  พนักงานส่วนตำบลลูกจ้างประจำ และพนักงานจ้างขององค์การบริหารส่วนตำบลหัวโทน  โดยการจัดฝึกอบรมให้ความรู้เกี่ยวกับการปฏิบัติหน้าที่ การศึกษาดูงานนอกสถานที่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20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-รายจ่ายเกี่ยวเนื่องกับการปฏิบัติราชการที่ไม่เข้าลักษณะรายจ่ายหมวดอื่นๆ</w:t>
            </w:r>
          </w:p>
          <w:p w:rsidR="0090682B" w:rsidRPr="0005123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ค่าใช้จ่ายในการจัดงาน จัดนิทรรศการ  ค่าใช้จ่ายในการฝึกอบรมและสัมมนา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ค่าใช้จ่ายในการเดินทางไปราชการในราชอาณาจักรและนอกราชอาณาจ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ักร เช่น ค่าเบี้ยเลี้ยงเดินทาง </w:t>
            </w: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ค่าพาหนะ</w:t>
            </w:r>
          </w:p>
          <w:p w:rsidR="0090682B" w:rsidRPr="0005123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ค่าเช่าที่พัก    ฯลฯ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๖๐,๐๐๐.-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๖.๕  แนวทางการพัฒนาประสิทธิภาพการปฏิบัติงาน</w:t>
      </w:r>
    </w:p>
    <w:tbl>
      <w:tblPr>
        <w:tblStyle w:val="af3"/>
        <w:tblW w:w="16206" w:type="dxa"/>
        <w:tblInd w:w="-815" w:type="dxa"/>
        <w:tblLayout w:type="fixed"/>
        <w:tblLook w:val="04A0"/>
      </w:tblPr>
      <w:tblGrid>
        <w:gridCol w:w="781"/>
        <w:gridCol w:w="1560"/>
        <w:gridCol w:w="3471"/>
        <w:gridCol w:w="1276"/>
        <w:gridCol w:w="1338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335676">
        <w:trPr>
          <w:trHeight w:val="369"/>
          <w:tblHeader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335676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56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335676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3567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335676">
        <w:trPr>
          <w:trHeight w:val="667"/>
          <w:tblHeader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53D0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เงินเดือนนายก/รองนายก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1B15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เพื่อจ่ายเป็นเงินเดือน  นายกองค์การบริการส่วนตำบลและรองนายกองค์การบริการส่วนตำบล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๕๑๔,๐๘๐.-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14E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เพื่อจ่ายเป็นเงินค่าตอบแทนประจำตำแหน่ง  นายกองค์การบริหารส่วนตำบลและรองนายกองค์การบริหารส่วนตำบล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๔๒,๑๒๐.-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เงินค่าตอบแทนพิเศษนายก/รองนายก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E14E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เพื่อจ่ายเป็นเงินค่าตอบแทนพิเศษนายกองค์การบริหารส่วนตำบล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และรองนายกองค์การ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๔๒,๑๒๐.-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  <w:rPr>
                <w:cs/>
              </w:rPr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35676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35676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เงินค่าตอบแทนเลขานุการนายกองค์การบริหารส่วนตำบล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เพื่อจ่ายเป็นเงินค่าตอบแทนเลขานุการนายกองค์การบริหารส่วนตำบลหัวโทน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๘๖,๔๐๐.-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 ประธานสภาองค์การบริห</w:t>
            </w:r>
            <w:r w:rsidR="00335676">
              <w:rPr>
                <w:rFonts w:ascii="TH SarabunIT๙" w:hAnsi="TH SarabunIT๙" w:cs="TH SarabunIT๙"/>
                <w:sz w:val="32"/>
                <w:szCs w:val="32"/>
                <w:cs/>
              </w:rPr>
              <w:t>ารส่วนตำบล รองประธานสภาองค์การ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บริหารส่วนตำบล  เลขานุการสภาองค์การบริหารส่วนตำบล และสมาชิกสภาองค์การบริหารส่วนตำบล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๑,๙๗๒,๘๐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๐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ประเภทเงินเดือนพนักงานส่วนตำบล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เพื่อจ่ายเป็นเงินเดือนพนักงานส่วนตำบลและเงินปรับปรุงเงินเดือนพนักงานส่วนตำบล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ประจำปี</w:t>
            </w:r>
          </w:p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๒,๖๙๑,๖๐๐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เพื่อจ่ายเป็นเงินค่าตอบแทนพิเศษสำหรับตำแหน่งปลัดองค์การบริหารส่วนตำบลและ เงินเพิ่มพิเศษสำหรับตำแหน่งที่มีเหตุพิเศษ ตำแหน่งนิติกร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๑๓๘,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 w:rsidR="00E66564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ของผู้บริหาร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347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เพื่อจ่ายเป็นเงินประจำตำแหน่งและเงินเพิ่มประจำตำแหน่งของพนักงานส่วนตำบล สำหรับตำแหน่งนักบริหาร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๑๖๘,๐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  <w:p w:rsidR="0090682B" w:rsidRPr="000A5D76" w:rsidRDefault="0090682B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เพื่อจ่ายเป็นเงินเดือนให้แ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ลูกจ้าง</w:t>
            </w:r>
          </w:p>
          <w:p w:rsidR="0090682B" w:rsidRPr="00303478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 ขององค์การบริหารส่วนตำบลหัวโทน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๑๘๘,๖๔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70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03478" w:rsidRDefault="0090682B" w:rsidP="00B92DD3">
            <w:pPr>
              <w:ind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เพื่อจ่ายเป็นค่าตอบแทนให้แก่พนักงานจ้างตามภารกิจและพนักงานจ้างทั่วไป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๔๗๐,๒๘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95318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ารครองชีพชั่วคราว</w:t>
            </w:r>
            <w:r w:rsidRPr="0095318F">
              <w:rPr>
                <w:rFonts w:ascii="TH SarabunIT๙" w:hAnsi="TH SarabunIT๙" w:cs="TH SarabunIT๙"/>
                <w:sz w:val="32"/>
                <w:szCs w:val="32"/>
                <w:cs/>
              </w:rPr>
              <w:t>แก่พนักงานจ้างตามภารกิจและ</w:t>
            </w:r>
          </w:p>
          <w:p w:rsidR="0090682B" w:rsidRPr="00303478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พนักงานจ้างทั่วไปขององค์การบริหารส่วนตำบล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๔๙,๑๔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5D7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 ค่าตอบแทนคณะกรรมการจัดซื้อจัดจ้าง ฯลฯ เงินประโยชน์ตอบ</w:t>
            </w:r>
            <w:r w:rsidR="00E66564"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แทนอื่นเป็นกรณีพิเศษแก่พนักงาน 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ลูกจ้างประจำ พนักงานจ้างขององค์การบริหารส่วนตำบลและเป็นผู้มีสิทธิได้รับตามระเบียบ</w:t>
            </w: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74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เพื่อจ่ายเงินสวัสดิการช่วยเหลือค่าเช่าบ้านของพนักงานส่วนตำบล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๑๑๔,๐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35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เพื่อจ่ายเป็นเงินสวัสดิการช่วยเหลือการศึกษาบุตรของพนักงานส่วนตำบล ลูกจ้างประจำ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F243C9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80B4C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เงินเดือนพนักงาน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เพื่อจ่ายเป็นเงินเดือนพร้อมเงินปรับปรุงปรุงเงินเดือนประจำปีให้แก่พนักงานส่วนตำบล สังกัดกองคลัง         จำนวน  3  อัตรา   จำนวน  12  เดือน ดังนี้</w:t>
            </w:r>
          </w:p>
          <w:p w:rsidR="0090682B" w:rsidRPr="00E66564" w:rsidRDefault="0090682B" w:rsidP="00B92DD3">
            <w:pPr>
              <w:pStyle w:val="31"/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 นักบริหารงานคลัง (ผู้อำนวยการกองคลัง)จำนวน  1  อัตรา</w:t>
            </w:r>
          </w:p>
          <w:p w:rsidR="0090682B" w:rsidRPr="00E66564" w:rsidRDefault="0090682B" w:rsidP="00B92DD3">
            <w:pPr>
              <w:rPr>
                <w:rFonts w:ascii="TH SarabunIT๙" w:hAnsi="TH SarabunIT๙" w:cs="TH SarabunIT๙"/>
                <w:sz w:val="28"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 นักวิชาการเงินและบัญชีจำนวน  1  อัตรา</w:t>
            </w:r>
          </w:p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>- ตำแหน่งเจ้าพนักงานพัสดุจำนวน</w:t>
            </w:r>
            <w:r w:rsidRPr="00E66564">
              <w:rPr>
                <w:rFonts w:ascii="TH SarabunIT๙" w:hAnsi="TH SarabunIT๙" w:cs="TH SarabunIT๙"/>
                <w:sz w:val="28"/>
              </w:rPr>
              <w:t>1</w:t>
            </w:r>
            <w:r w:rsidRPr="00E66564">
              <w:rPr>
                <w:rFonts w:ascii="TH SarabunIT๙" w:hAnsi="TH SarabunIT๙" w:cs="TH SarabunIT๙"/>
                <w:sz w:val="28"/>
                <w:cs/>
              </w:rPr>
              <w:t>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๘๗๙,๘๔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  <w:p w:rsidR="0090682B" w:rsidRPr="00880B4C" w:rsidRDefault="0090682B" w:rsidP="00B92DD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ประจำตำแหน่งและเงินเพิ่มประจำตำแหน่งของพนักงานส่วนตำบลสำหรับตำแหน่งนักบริหารคลัง (ผู้อำนวยการกองคลัง) จำนวน 1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</w:p>
          <w:p w:rsidR="0090682B" w:rsidRPr="00880B4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๔๓๕,๑๒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ให้แก่พนักงานจ้างตามภารกิจและพนักงานจ้างทั่วไป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๔๓,๑๔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ประเภทค่าตอบแทน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ผู้ปฏิบัติราชกา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อันเป็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ประโยชน์แก่องค์กรปกครองท้องถิ่น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แก่องค์การบริหารส่วนตำบล เช่น </w:t>
            </w: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ค่าตอบแทนคณะกรรมการจัดซื้อจัดจ้าง เงินประโยชน์ตอบแทนอื่นเป็นกรณีพิเศษแก่พนักงาน   พนักงานจ้างขององค์การบริหารส่วนตำบลและเป็นผู้มีสิทธิได้รับตามระเบียบฯ ฯลฯ 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สังกัดกองคลัง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41C80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เพื่อจ่ายเป็นเงินค่าเช่าบ้านพนักงานส่วนตำบล สังกัดกองคลัง ซึ่งมีสิทธิเบิกค่าเช่าบ้านได้ตามระเบียบฯ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เงินช่วยเหลือการศึกษาบุตร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 สัง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กัดกองคลังและผู้มีสิทธิเบิกเงิ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ช่วยเหลือการศึกษาบุตรได้ตามระเบียบฯ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๙,๖๐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ประเภทรายจ่า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เกี่ยวเนื่องกับการปฏิบัติราชการที่ไม่เข้าลักษณะรายจ่ายหมวดอื่นๆ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E665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ค่าใช้จ่ายในการจัดทำแผนที่ภาษีและทะเบียนทรัพย์สิน ระยะที่ 2 การคัดลอก</w:t>
            </w:r>
            <w:r w:rsidR="00E66564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ข้อมูลที่ดินและการสำรวจภาคสนาม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รายจ่ายค่าตอบแทนผู้ปฏิบัติราชการอันเป็นประโ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ยชน์แก่องค์การบริหารส่วนตำบล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 ค่าตอบแทนการปฏิบัติหน้าที่ของ อปพร. ตามคำสั่งองค์การบริหารส่วนตำบลหัวโทน ฯลฯ เงินประโยชน์ตอบแทนอื่นเป็นกรณีพิเศษแก่พนักงานจ้างขององค์การบริหารส่วนตำบลแล</w:t>
            </w: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เป็นผู้มีสิทธิได้รับตามระเบียบฯ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แผนงานการรักษาความสงบภายใน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 ตำแหน่ง ผู้ช่วยเจ้าพนักงานป้องกันและบรรเทาสาธารณภัย จำนวน  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๑๒๙,๘๐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BD0E8A">
              <w:rPr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เงินเดือนพนักงาน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เพื่อจ่ายเป็นเงินเดือนพนักงานส่วนตำบลและเงินปรับปรุงเงินเดือนพนักงานส่วนตำบล ตำแหน่ง นักวิชาการศึกษา  จำนวน  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  จำนวน  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 xml:space="preserve">12  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๑๙๒,๕๐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เพื่อจ่ายเป็นเงินสวัสดิการช่วยเหลือการศึกษาบุตรของพนักงานส่วนตำบล  และผู้มีสิทธิได้รับตามระเบียบกระทรวงมหาดไทย ว่าด้วยเงินสวัสดิการเกี่ยวกับการศึกษาบ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ุตรพนักงานส่วนท้องถิ่น พ.ศ.2541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และที่แก้ไขเพิ่มเติม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๔,๒๐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เงินเดือ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 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เพื่อจ่ายเป็นเงินเดือนพร้อมเงินปรับปรุงปรุงเงินเดือนประจำปีให้แก่ข้าราชการครู / พนักงานครู สังกัดศูนย์พัฒนาเด็กเล็ก  จำนวน  4  อัตรา  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 w:hint="cs"/>
                <w:sz w:val="28"/>
                <w:cs/>
              </w:rPr>
              <w:t>๑,๑๒๐,๐๘๐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เงินวิทยฐานะ  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เพื่อจ่ายเป็นเงินเพิ่มวิทยฐานะสำหรับข้าราชครู ระดับชำนาญการ  จำนวน  2  อัตรา อัตราคนละ   3</w:t>
            </w:r>
            <w:r w:rsidRPr="00BD0E8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D0E8A">
              <w:rPr>
                <w:rFonts w:ascii="TH SarabunIT๙" w:hAnsi="TH SarabunIT๙" w:cs="TH SarabunIT๙"/>
                <w:sz w:val="32"/>
                <w:szCs w:val="32"/>
                <w:cs/>
              </w:rPr>
              <w:t>500 บาท/เดือน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๘๔,๐๐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เพื่อจ่ายเป็นค่าตอบแทนพนักงานจ้างทั่วไป  จำนวน  1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 จำนวน  12  เดือน  สำหรับ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ผู้ปฏิบัติงานเป็นผู้ดูแลเด็กประจำศูนย์พัฒนาเด็กเล็กองค์การบริหารส่วนตำบลหัวโทน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ักงานจ้างทั่วไป สำหรับ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ผู้ปฏิบัติงานเป็นผู้ดูแลเด็กประจำศูนย์พัฒนาเด็กเล็กองค์การบริหารส่วนตำบลหัวโทน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สวัสดิการช่วยเหลือการศึกษาบุตรของพนักงานส่วนตำบล  และผู้มีสิทธิได้รับตามระเบียบกระทรวงมหาดไทย ว่าด้วยเงินสวัสดิการเกี่ยวกับการศึกษาบุตรพนักงานส่วนท้องถิ่น พ.ศ.2541 และที่แก้ไขเพิ่มเติม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  แผนงานการศึกษา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B43E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เพื่อจ่ายเป็นค่าจ้างบริการต่างๆที่จำเป็นสำหรับองค์การบริหารส่วนตำบล เช่น  ค่าจ้างบริการผู้ดูแลเด็กอนุบาล สำหรับเป็นผู้ช่วยครูผู้ดูแลเด็กประจำศูนย์พัฒนาเด็กเล็ก  จำนวน  3  อัตรา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ค่าจ้างเหมาแรงงาน ค่าจ้างเหมาทำความสะอาดสถานที่ราชการ ค่าจ้างเหมารักษาความปลอดภัยสถานที่ราชการ 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-ค่าจ้างโฆษณาเผยแพร่ ป้า</w:t>
            </w: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ประชาสัมพันธ์ ข่าวสารทางวิทยุ สิ่งพิมพ์ฯลฯ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43E4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รายจ่ายเงินเดือนพนักงานส่วนตำบล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เพื่อสำหรับจ่ายเป็นเงินเดือนพนักงานส่วนตำบลและเงินปรับปรุงเงินเดือนพ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นักงานส่วนตำบลตำแหน่ง</w:t>
            </w: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นักวิชาการสาธารณสุข จำนวน  1   อัตรา   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๔๔๙,๐๐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รายจ่ายเงินเดือนพนักงานส่วนตำบล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เพื่อเป็นเงินเดือนพนักงานส่วนตำบลและเงินปรับปรุงเงินเดือนพนักงานส่วนตำบล</w:t>
            </w:r>
          </w:p>
          <w:p w:rsidR="0090682B" w:rsidRPr="00441C80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 นักพัฒนาชุมขน  จำนวน  2 อัตรา      จำนวน  12  เดือน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๖๕๕,๘๐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รายจ่ายค่าตอบแทนพนักงานจ้าง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เพื่อจ่ายเป็นค่าตอบแทนพนักงานจ้างตามภารกิจและพนักงานจ้างทั่วไปจำนวน  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๑๔๕,๔๔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รายจ่ายเงินเพิ่มต่างๆของพนักงานจ้าง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3DE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เพื่อจ่ายเป็นเงินเพิ่มการครองชีพชั่วคราวแก่พนักงานจ้างขององค์การบริหารส่วนตำบลหัวโทน</w:t>
            </w:r>
          </w:p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๑๓,๙๘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เงินเดือนพนักงาน  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เพื่อจ่ายเป็นเงินเดือนพร้อมเงินปรับปรุงเงินเดือนประจำปีให้แก่พนักงานส่วนตำบล สังกัดกองช่างจำนวน  2  อัตรา จำนวน  12  เดือน  ดังนี้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ตำแหน่ง ผู้อำนวยการกองช่าง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อัตร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</w:p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ตำแหน่ง นายช่างโยธา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 1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๖๖๗,๓๘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เงินประจำตำแหน่ง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เพื่อจ่ายเป็นเงินประจำตำแหน่งและเงินเพิ่มประจำตำแหน่งของพนักงานส่วนตำบล  สำหรับตำแหน่งนักบริหารงานช่าง (ผู้อำนวยการกองช่าง จำนวน  1  อัตรา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เพื่อจ่ายเป็นค่าตอบแทนพนักงานจ้างตามภารกิจและ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พนักงานจ้างทั่วไป สังกัดกองช่าง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อัตรา 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เดือน  ดังนี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ผู้ช่วยนายช่างโยธา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90682B" w:rsidRPr="000503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ผู้ช่วยนายช่างไฟฟ้า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90682B" w:rsidRPr="000503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ช่างปูน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คนงานทั่วไป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503E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๗๔๑,๐๐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เงินเพิ่มต่างๆของพนักงานจ้าง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เพื่อจ่ายเป็นเงินเพิ่มการครองชีพชั่วคราว เงินเพิ่มต่างๆ ให้แก่พนักงานจ้างตามภารกิจและพนักงานจ้างทั่วไป สังกัดกองช่าง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๗๙,๒๐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0503EF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ค่าตอบแทนผู้ปฏิบัติราชการอันเป็นประโยชน์แก่องค์กรปกครองส่วนท้องถิ่น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เพื่อจ่ายเป็นค่าตอบแทนผู้ปฏิบัติราชการอันเป็นประโยชน์แก่องค์การบริหารส่วนตำบล เช่น ค่าตอบแทนคณะกรรมการจัดซื้อจัดจ้าง เงินประโยชน์ตอบแทนอื่นเป็นกรณีพิเศษแก่พนักงาน  พนักงานจ้างขององค์การบริหารส่วนตำบลและเป็นผู้มีสิทธิได้รับตามระเบียบฯ ฯลฯ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๔๖,๐๐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0503EF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๔๒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503E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เพื่อจ่ายเป็นค่าตอบแทนในการปฏิบัติงานนอกเวลาราชการ ให้แก่พนักงานส่วนตำบล แล</w:t>
            </w: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ะ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พนักงานจ้างที่มาปฏิบัติงานนอกเวลาราชการ และวันหยุดราชการ ซึ่งเป็นงานเร่งด่วนนอกเวลาราชการปกติ หรืองานที่ไม่อาจทำในเวลาราชการได้ซึ่งได้รับคำสั่งให้ปฏิบัติงานอกเวลาราชการ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0503EF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033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ค่าเช่าบ้าน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เพื่อจ่ายเป็นเงินค่าเช่าบ้านพนักงานส่วนตำบล สังกัดกองช่าง ซึ่งมีสิทธิเบิกค่าเช่าบ้านได้ตามระเบียบฯ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๔๒,๐๐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C36716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เงินช่วยเหลือการศึกษาบุตร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เพื่อจ่ายเป็นเงินช่วยเหลือการศึกษาบุตรให้แก่พนักงานส่วนตำบล สังกัดกองช่างและผู้มีสิทธิเบิกเงิน ช่วยเหลือการศึกษาบุตรได้ตามระเบียบฯ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C36716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๔๕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รายจ่ายเพื่อให้ได้มาซึ่งบริการ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E66564">
              <w:rPr>
                <w:rFonts w:ascii="TH SarabunIT๙" w:hAnsi="TH SarabunIT๙" w:cs="TH SarabunIT๙"/>
                <w:sz w:val="28"/>
                <w:cs/>
              </w:rPr>
              <w:t xml:space="preserve">ค่าใช้จ่ายเพื่อให้ได้มาซึ่งบริการ เช่น ค่าถ่ายเอกสาร ค่าเย็บหนังสือหรือเข้าปกหนังสือ ค่าซักฟอก ค่ากำจัดสิ่งปฏิกูล ค่าระวางบรรทุก ค่าเช่าทรัพย์สิน (ยกเว้น ค่าเช่าบ้าน)  ค่าโฆษณาและเผยแพร่ค่าธรรมเนียมต่างๆ ค่าเบี้ยประกัน ค่าใช้จ่ายในการดำเนินคดีตามคำพิพากษา ค่าจ้างเหมาบริการ ค่าติดตั้งไฟฟ้า ค่าติดตั้งประปา ค่าติดตั้งโทรศัพท์ ค่าติดตั้งเครื่องรับสัญญาณ ต่างๆ ฯลฯ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๔๖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ค่าใช้จ่ายในการขยายเขตไฟฟ้าแรงต่ำ บ้านตากแดด หมู่ที่ 2  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สถานที่ตั้งโครงการ จากหนองเปลือย ถึงที่นา นายหมื่น ศิริเรืองเป็นไปตามแผนพัฒนาขององค์กรปกครองส่วนท้องถิ่น 4 ปี  ( พ.ศ.2560 - พ.ศ.2564)  หน้าที่  43 ลำดับที่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C36716">
              <w:rPr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36716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เงินชดเชยสัญญาแบบปรับราคา (ค่า </w:t>
            </w:r>
            <w:r w:rsidRPr="00C36716">
              <w:rPr>
                <w:rFonts w:ascii="TH SarabunIT๙" w:hAnsi="TH SarabunIT๙" w:cs="TH SarabunIT๙"/>
                <w:sz w:val="32"/>
                <w:szCs w:val="32"/>
              </w:rPr>
              <w:t>K)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แผนงานเคหะและชุมชน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เพื่อจ่ายเป็นเงินชดเชยสัญญาแบบปรับค่าได้ ตามหนัง กค(กวจ) 0405.2/ว 110 ลงวันที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่ 5 มีนาคม</w:t>
            </w: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2561 เรื่องซักซ้อมแนวทางปฏิบัติในการกำหนดเงื่อนไขและหลักเกณฑ์สัญญาแบบปรับราคาได้ (ค่า </w:t>
            </w:r>
            <w:r w:rsidRPr="00C36716">
              <w:rPr>
                <w:rFonts w:ascii="TH SarabunIT๙" w:hAnsi="TH SarabunIT๙" w:cs="TH SarabunIT๙"/>
                <w:sz w:val="32"/>
                <w:szCs w:val="32"/>
              </w:rPr>
              <w:t xml:space="preserve">K) </w:t>
            </w:r>
            <w:r w:rsidRPr="00C367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คำนวณร้อยละ 4 ของโครงการก่อสร้าง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๔๔,๐๐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๔๘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เงินสมทบกองทุนประกันสังคม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0B2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เพื่อจ่ายเป็นเงินสมทบกองทุนประกันสังคม ในอัตราร้อยละ 5 ของค่าตอบแทนของพนักงานจ้างทั้งหมด  </w:t>
            </w:r>
          </w:p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ตามพระราชบัญญัติประกันสังคม พ.ศ.2553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๑๒๔,๒๐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เงินสมทบกองทุนบำเหน็จบำนาญข้าราชการส่วนท้องถิ่น (กบท.) 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เพื่อจ่ายเป็นเงินสมทบกองทุนบำเหน็จบำนาญข้าราชการส่วนท้องถิ่น (กบท.) ตามพระราชบัญญัติบำเหน็จบำนาญข้าราชการส่วนท้องถิ่น พ.ศ. 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๑๔๖,๐๔๒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335676">
        <w:trPr>
          <w:trHeight w:val="1216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๕๐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ค่าตอบแทนพนักงานจ้าง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6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เพื่อจ่ายเป็นค่าตอบแทนพนักงานจ้างตามภารกิจและพนักงานจ้างทั่วไป  ตำแหน่ง นักวิชาการเกษตร จำนวน  </w:t>
            </w:r>
          </w:p>
          <w:p w:rsidR="0090682B" w:rsidRPr="002C3DE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60B2F">
              <w:rPr>
                <w:rFonts w:ascii="TH SarabunIT๙" w:hAnsi="TH SarabunIT๙" w:cs="TH SarabunIT๙"/>
                <w:sz w:val="32"/>
                <w:szCs w:val="32"/>
              </w:rPr>
              <w:t xml:space="preserve">1  </w:t>
            </w:r>
            <w:r w:rsidRPr="00E60B2F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๒๒๕,๘๔</w:t>
            </w:r>
            <w:r w:rsidRPr="000A5D76">
              <w:rPr>
                <w:rFonts w:ascii="TH SarabunIT๙" w:hAnsi="TH SarabunIT๙" w:cs="TH SarabunIT๙"/>
                <w:sz w:val="32"/>
                <w:szCs w:val="32"/>
                <w:cs/>
              </w:rPr>
              <w:t>๐.-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Pr="000E14EC" w:rsidRDefault="0090682B" w:rsidP="0090682B">
      <w:pPr>
        <w:spacing w:line="240" w:lineRule="auto"/>
        <w:rPr>
          <w:rFonts w:eastAsia="Calibri"/>
          <w:b/>
          <w:bCs/>
          <w:sz w:val="26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  <w:b/>
          <w:bCs/>
          <w:sz w:val="26"/>
        </w:rPr>
      </w:pPr>
      <w:r>
        <w:rPr>
          <w:rFonts w:eastAsia="Calibri" w:hint="cs"/>
          <w:b/>
          <w:bCs/>
          <w:sz w:val="26"/>
          <w:cs/>
        </w:rPr>
        <w:lastRenderedPageBreak/>
        <w:t>๒.๓  แนวทางการพัฒนา ปรับปรุงให้มีอาคารสำนักงาน จัดให้มีเครื่องมือเครื่องใช้และสถานที่ปฏิบัติงาน</w:t>
      </w:r>
    </w:p>
    <w:tbl>
      <w:tblPr>
        <w:tblStyle w:val="af3"/>
        <w:tblW w:w="16348" w:type="dxa"/>
        <w:tblInd w:w="-884" w:type="dxa"/>
        <w:tblLayout w:type="fixed"/>
        <w:tblLook w:val="04A0"/>
      </w:tblPr>
      <w:tblGrid>
        <w:gridCol w:w="710"/>
        <w:gridCol w:w="1650"/>
        <w:gridCol w:w="3242"/>
        <w:gridCol w:w="1509"/>
        <w:gridCol w:w="1457"/>
        <w:gridCol w:w="1164"/>
        <w:gridCol w:w="540"/>
        <w:gridCol w:w="606"/>
        <w:gridCol w:w="521"/>
        <w:gridCol w:w="543"/>
        <w:gridCol w:w="556"/>
        <w:gridCol w:w="543"/>
        <w:gridCol w:w="604"/>
        <w:gridCol w:w="558"/>
        <w:gridCol w:w="537"/>
        <w:gridCol w:w="539"/>
        <w:gridCol w:w="537"/>
        <w:gridCol w:w="532"/>
      </w:tblGrid>
      <w:tr w:rsidR="0090682B" w:rsidRPr="00C062F5" w:rsidTr="00E66564">
        <w:trPr>
          <w:trHeight w:val="36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E6656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  <w:p w:rsidR="0090682B" w:rsidRPr="00E6656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56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</w:t>
            </w:r>
          </w:p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ประมาณ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C33B4" w:rsidRDefault="0090682B" w:rsidP="00B92DD3">
            <w:pPr>
              <w:pStyle w:val="7"/>
              <w:outlineLvl w:val="6"/>
            </w:pPr>
            <w:r w:rsidRPr="00CC33B4">
              <w:rPr>
                <w:cs/>
              </w:rPr>
              <w:t>หน่วยงาน</w:t>
            </w:r>
          </w:p>
          <w:p w:rsidR="0090682B" w:rsidRPr="00CC33B4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CC33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  <w:r w:rsidRPr="00CC33B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รับผิดชอบ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๖๑</w:t>
            </w:r>
          </w:p>
        </w:tc>
        <w:tc>
          <w:tcPr>
            <w:tcW w:w="49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๖๒</w:t>
            </w:r>
          </w:p>
        </w:tc>
      </w:tr>
      <w:tr w:rsidR="0090682B" w:rsidRPr="00C062F5" w:rsidTr="00E66564">
        <w:trPr>
          <w:trHeight w:val="151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ต.ค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พ.ย.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ธ.ค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ม.ค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ก.พ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มี.ค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เม.ย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พ.ค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มิ.ย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ก.ค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ส.ค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ก.ย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  <w:p w:rsidR="0090682B" w:rsidRPr="00650E3C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260F32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เพื่อจ่ายเป็นค่าใช้จ่ายในการบำรุงรักษาและซ่อมแซมทรัพย์สินของ องค์การบริหารส่วนตำบลหัวโทนที่ชำรุดเพื่อให้สามารถใช้งานได้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243C9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เพื่อจ่ายเป็นค่าจัดซื้อวัสดุสำนักงานที่จำเป็นในการใช้ในสำนักงาน ซึ่งถือเป็นวัสดุสิ้นเปลือง เช่น กระดาษปากกา   ดินสอ   แฟ้ม เอกสาร แบบพิมพ์ ตรายาง ธงชาติ น้ำหมึก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วัสดุงานบ้านงาน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เพื่อจ่ายเป็นค่าจัดซื้อวัสดุงานบ้านงานครัว เช่น น้ำดื่ม แก้วน้ำ  ถ้วยชาม จาน ช้อน  น้ำยาล้างห้องน้ำ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ไม้กวาด  ผ้าถูพื้น 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เพื่อจ่ายเป็นค่าวัสดุยางนอก ยางใน สายไมล์ ตลับลูกปืน หม้อน้ำ หัวเทียน แบตเตอรรี่ นำมันเบรก</w:t>
            </w:r>
            <w:r w:rsidRPr="00650E3C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และอื่นๆที่เป็นวัสดุสิ้นเปลืองสำหรับ  รถยนต์ส่วนกลาง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วัสดุเชื้อเพลิงและหล่อลื่น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เพื่อจ่ายเป็นค่าวัสดุเชื้อเพลิงและหล่อลื่น เช่น น้ำมันดีเซล น้ำมันเบนซิน น้ำมันเครื่อง จารบี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สำหรับรถยนต์ รถจักรยานยนต์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เพื่อจ่ายเป็นค่าจัดซื้อวัสดุคอมพิวเตอร์   เช่น โปรแกรมคอมพิวเตอร์ แผ่นดิสก์  หมึกเติม     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เครื่องพิมพ์คอมพิวเตอร์และวัสดุอื่นที่ใช้งานเกี่ยวกับคอมพิวเตอร์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ค่าไฟฟ้า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เพื่อจ่ายเป็นค่าไฟฟ้าซึ่งใช้ในกิจการองค์การบริหารส่วนตำบล หรืออาคารสถานที่ที่อยู่ในความ        </w:t>
            </w:r>
          </w:p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รับผิดชอบ ไฟฟ้าส่องสว่างสาธารณะภายในเขตตำบลหัวโทน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ค่าบริการโทรศัพท์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เพื่อจ่ายเป็นค่าโทรศัพท์สำหรับที่ทำการองค์การบริหารส่วนตำบลหัว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650E3C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ค่าบริการไปรษณีย์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 เป็นค่าไปรษณีย์ ค่าโทรเลข  ค่าโทรสาร ค่าแสตมป์ หรือค่าส่งเอกสาร เป็นต้น  </w:t>
            </w:r>
          </w:p>
          <w:p w:rsidR="0090682B" w:rsidRPr="00650E3C" w:rsidRDefault="0090682B" w:rsidP="00B92DD3">
            <w:pPr>
              <w:tabs>
                <w:tab w:val="left" w:pos="218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เพื่อจ่ายเป็นค่าบริการอินเตอร์เน็ต  ค่าใช้จ่ายที่เกี่ยวเนื่องกับการสื่อสารรวมถึงค่าใช้จ่ายที่เกิดขึ้นเพื่อให้ได้ใช้บริการดังกล่าว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ครุภัณฑ์สำนักงาน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ื่อจ่ายเป็นค่าจัดซื้อตู้เอกสาร 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ชนิด 2 บาท สำหรับใช้ในการจัดเก็บเอกสารของสำนักปลัด องค์การบริหารส่วนตำบลหัวโทน จำนวน 2 หลังๆละ 5</w:t>
            </w:r>
            <w:r w:rsidRPr="003F4071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โครงการก่อสร้างลานคอนกรีตหน้าอาคารสำนักงานองค์การบริหารส่วนตำบลหัวโทน (หลังใหม่)   </w:t>
            </w:r>
          </w:p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6656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เพื่อจ่ายเป็นค่า</w:t>
            </w: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ก่อสร้างลานคอนกรีตหน้าอาคารสำนักงานองค์การบริหารส่วนตำบลหัวโทน (หลังใหม่)    </w:t>
            </w:r>
          </w:p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สถานที่ตั้งโครงการ   ด้านหน้าอาคารสำนักงานองค์การบริหารส่วนตำบลหัวโทน (หลังใหม่)  </w:t>
            </w:r>
          </w:p>
          <w:p w:rsidR="0090682B" w:rsidRPr="00E66564" w:rsidRDefault="0090682B" w:rsidP="00B92DD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66564">
              <w:rPr>
                <w:rFonts w:ascii="TH SarabunIT๙" w:hAnsi="TH SarabunIT๙" w:cs="TH SarabunIT๙"/>
                <w:sz w:val="30"/>
                <w:szCs w:val="30"/>
                <w:cs/>
              </w:rPr>
              <w:t>ปริมาณงาน  รวมพื้นที่คอนกรีตไม่น้อยกว่า  437  ตร.ม. หนา 0.15  เมตร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๒๖๖,๐๐๐.-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ค่าบำรุงรักษาและซ่อมแซม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เพื่อจ่ายเป็นค่าบำรุงรักษาและซ่อมแซมครุภัณฑ์ เช่น เครื่องคอมพิวเตอร์ เครื่องปรับอากาศ ฯลฯ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เพื่อให้สามารถใช้งานได้ตามปกติ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วัสดุสำนักงาน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8240EF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เพื่อจ่ายเป็นค่าจัดซื้อวัสดุสำนักงานที่จำเป็นในการใช้ในสำนักงาน เช่น กระดาษ  หมึก  ดินสอ   แบบพิมพ์  ใบเสร็จรับเงิน  ปากกา  ไม้บรรทัด ยางลบ   ลวดเย็บกระดาษ  กาว แฟ้ม ตรายาง ธงชาติ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เพื่อจ่ายเป็นค่าจัดซื้อวัสดุคอมพิวเตอร์  เช่น อุปกรณ์บันทึกข้อม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ูล ตลับผงหมึกสำหรับเครื่องพิมพ์</w:t>
            </w:r>
            <w:r w:rsidRPr="003F4071">
              <w:rPr>
                <w:rFonts w:ascii="TH SarabunIT๙" w:hAnsi="TH SarabunIT๙" w:cs="TH SarabunIT๙"/>
                <w:sz w:val="32"/>
                <w:szCs w:val="32"/>
                <w:cs/>
              </w:rPr>
              <w:t>แบบเลเซอร์ แผ่นกรองแสง  กระดาษต่อเนื่อง เมนบอร์ด เมมโมรี่ซิป  เมาส์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ค่าบริการไปรษณีย์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เพื่อจ่ายเป็นค่าไปรษณีย์  ค่าธนาณัติ  ค่าดวงตรา</w:t>
            </w:r>
            <w:r w:rsidRPr="00D31A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ไปรษณี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ย์ยากร  ค่าเช่าตู้ไปรษณีย์ ฯลฯ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๑๗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ค่าบริการสื่อสารและโทรคมนาคม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เพื่อจ่ายเป็นค่าใช้จ่ายเกี่ยวกับการใช้ระบบอินเทอร์เน็ต รวมถึงอินเตอร์เน็ตการ์ด และค่าสื่อสารอื่นๆ  ภายในกองคลัง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๑๕,๔๘๐.-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82B" w:rsidRPr="00346367" w:rsidRDefault="0090682B" w:rsidP="00B92DD3">
            <w:pPr>
              <w:tabs>
                <w:tab w:val="left" w:pos="1182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ครุภัณฑ์สำนักงาน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เพื่อจ่ายเป็น1.1 ค่าจัดซื้อตู้เหล็กชนิด 2 บานเปิด มีมือจับชนิดบิด มีแผ่นชั้นปรับระดับ 3 ชั้น จำนวน  2  หลัง   ราคาหลังละ  5,000  บาท  เป็นเงิน 10,000  บาท1.2 ค่าจัดซื้อเครื่องตรวจพิกัด และวัดพื้นที่ด้วยระบบ </w:t>
            </w:r>
            <w:r w:rsidRPr="00D31A9A">
              <w:rPr>
                <w:rFonts w:ascii="TH SarabunIT๙" w:hAnsi="TH SarabunIT๙" w:cs="TH SarabunIT๙"/>
                <w:sz w:val="32"/>
                <w:szCs w:val="32"/>
              </w:rPr>
              <w:t xml:space="preserve">GPS  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สำหรับงานแผนที่ภาษีและ ทะเบียนทรัพย์สิน  จำนวน 1 เครื่อง  เป็นเงิน  6</w:t>
            </w:r>
            <w:r w:rsidRPr="00D31A9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>000  บาท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๑๖,๐๐๐.-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ครุภัณฑ์คอมพิวเตอร์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D31A9A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เพื่อจ่ายเป็น2.1 ค่าจัดซื้อเครื่องคอมพิวเตอร์แท็ปเล็ต   สำหรับงานแผนที่ภาษีและจัดเก็บรายได้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31A9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1 เครื่อง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ค่าครุภัณฑ์คอมพิวเตอร์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ค่าจัดซื้อเครื่องคอมพิวเตอร์ สำหรับ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งานประมวลผล แบบที่ 1 (จอขนาดไม่</w:t>
            </w:r>
            <w:r w:rsidRPr="0087544C">
              <w:rPr>
                <w:rFonts w:ascii="TH SarabunIT๙" w:hAnsi="TH SarabunIT๙" w:cs="TH SarabunIT๙"/>
                <w:sz w:val="32"/>
                <w:szCs w:val="32"/>
                <w:cs/>
              </w:rPr>
              <w:t>น้อยกว่า 19 นิ้ว) สำหรับงานพัสดุและบริหารงานคลัง จำนวน 1 เครื่อง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 w:rsidRPr="00D31A9A">
              <w:rPr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ค่าเครื่องพิมพ์ชนิดเลเซอร์ แผนงานบริหารทั่วไป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เพื่อจ่ายเป็น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ค่าจัดซื้อเครื่องพิมพ์ชนิดเลเซอร์ หรือ ชนิด </w:t>
            </w:r>
            <w:r w:rsidRPr="00346367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ขาวดำ ชนิด  </w:t>
            </w:r>
            <w:r w:rsidRPr="00346367">
              <w:rPr>
                <w:rFonts w:ascii="TH SarabunIT๙" w:hAnsi="TH SarabunIT๙" w:cs="TH SarabunIT๙"/>
                <w:sz w:val="32"/>
                <w:szCs w:val="32"/>
              </w:rPr>
              <w:t xml:space="preserve">Network 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แบบที่ 1 (27 หน้า/นาที) สำหรับงานพัสดุและงานบริหารงานคลัง  จำนวน  1  เครื่อง    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๗,๙๐๐.-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ส่วนการคลัง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ค่าไฟฟ้า แผนงานการศึกษา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46367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เพื่อจ่ายเป็นค่าไฟฟ้าซึ่งใช้ในกิจการศูนย์พัฒนาเด็กเล็กองค์การบริหารส่วนตำบล หรืออาคารสถานที่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ที่อยู่ในความรับผิดชอบ และใช้จ่ายในงานศูนย์พัฒนาเด็กเล็ก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ค่าบำรุงรักษาและซ่อมแซม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เพื่อจ่ายเป็นค่าใช้จ่ายในการบำรุงรักษาซ่อมแซมทรัพย์สิน ครุภัณฑ์ด้านสาธารณสุขที่อยู่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ในความ</w:t>
            </w: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รับผิดชอบขององค์การบริหารส่วนตำบล เพื่อให้ใช้งานได้ตามปกติเช่น เครื่องพ่นหมอกควัน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เพื่อจ่ายเป็นค่าจัดซื้อวัสดุสำนักงานและที่จำเป็นต้องใช้ในงานหน่วยกู้ชีพ กู้ภัยองค์การบริหารส่วนตำบล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4636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เพื่อจ่ายเป็นค่าจัดซื้อวัสดุไฟฟ้าและวิทยุสำหรับงานกู้ชีพกู้ภัย เช่นเสาอากาศ  ไฟฉาย แบตเตอรี่  ฯลฯ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EE63B4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2479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247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เพื่อจ่ายเป็นค่าวัสดุยางนอก ยางใน สายไมล์ ตลับลูกปืน หม้อน้ำ หัวเทียนแบตเตอรี่ น้ำมันเบรคและอื่นๆที่เป็นวัสดุสิ้นเปลืองสำหรับ   รถยนต์กู้ชีพกู้ภัย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1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</w:t>
            </w:r>
            <w:r w:rsidRPr="00A25E7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วัสดุเชื้อเพลิงและหล่อลื่น  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5E7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เพื่อจ่ายเป็นค่าจัดซื้อวัสดุน้ำมันเชื้อเพลิงและหล่อลื่นสำหรับรถยนต์กู้ชีพกู้ภัย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วัสดุวิทยาศาสตร์หรือการแพทย์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เพื่อจ่ายเป็นค่าจัดซื้อวัสดุอุปกรณ์ทางการแพทย์สำหรับงานหน่วยกู้ชี กู้ภัยองค์การบริหารส่วนตำบล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8240EF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เพื่อจ่ายเป็นค่าจัดซื้อวัสดุเชื้อเพลิงและหล่อลื่นสำหรับเครื่องพ่นหมอกควัน</w:t>
            </w: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รายจ่ายค่าวัสดุวิทยาศาสตร์หรือการแพทย์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สาธารณสุข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</w:t>
            </w:r>
          </w:p>
          <w:p w:rsidR="0090682B" w:rsidRPr="000C0F7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 ค่าจัดซื้อน้ำยาเคมีพ่นหมอกควัน สำหรับพ่นหมอกควันกำจัดยุง และแมลง 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C0F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2)   ค่าจัดซื้อทราย เคลือบเคมีกำจัดลูกน้ำและยุง เป็นเงิน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๓๑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วัสดุสำนักงาน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เพื่อจ่ายเป็นค่าจัดซื้อวัสดุสำนักงานที่จำเป็นในการใช้ในสำนักงาน เช่น กระดาษ  หมึก  ดินสอ   ปากกา  ไม้บรรทัด ยางลบ   ลวดเย็บกระดาษ  กาว แฟ้ม ตรายาง ธงชาติ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๓๒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วัสดุเชื้อเพลิงและหล่อลื่น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E6656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เพื่อจ่ายเป็นค่าจัดซื้อวัสดุเชื้อเพลิงและหล่อลื่น  เช่น น้ำมันดีเซล น้ำมันเบนซิน น้ำมันเครื่อง จารบี  รถจักรยานยนต์ ฯลฯ   สำหรับครุภัณฑ์ยานพาหนะและขนส่ง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๓๓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วัสดุคอมพิวเตอร์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เพื่อจ่ายเป็นค่าจัดซื้อวัสดุคอมพิวเตอร์  เช่น อุปกรณ์บันทึกข้อมูล ตลับผงหมึกสำหรับเครื่องพิมพ์ แบบเลเซอร์ แผ่นกรองแสง  กระดาษต่อเนื่อง เมนบอร์ด เมมโมรี่ซิป  เมาส์ ฯลฯ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8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๓๔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ค่าบริการไปรษณีย์  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เพื่อจ่ายเป็นค่าไปรษณีย์  ค่าธนาณัติ  ค่าดวงตราไปรษณ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F13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ค่าเช่าตู้ไปรษณีย์ ฯลฯ   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35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center" w:pos="24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๓๕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ครุภัณฑ์ยานพาหนะและขนส่ง</w:t>
            </w: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รถจักรยานยนต์  ขนาดไม่ต่ำกว่า 120  ซีซี  จำนวน  1  คัน  คุณลักษณะดังนี้</w:t>
            </w:r>
          </w:p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เครื่องยนต์สูบเดียว 4 จังหวะ ขนาดปริมาตรกระบอกสูบไม่ต่ำกว่า 120 ซีซี</w:t>
            </w:r>
          </w:p>
          <w:p w:rsidR="0090682B" w:rsidRPr="00FB7D1D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เครื่องยนต์จะต้องมีคุณสมบัติตามมาตรฐานผลิตภัณฑ์อุตสาหกรรม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3)</w:t>
            </w: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เป็นราคาที่รวมภาษีมูลค่าเพิ่มและภาษีสรรพสามิตแล้ว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๕๕,๐๐๐.-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สำนักปลัด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2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๓๖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ครุภัณฑ์โฆษณาและเผยแพร่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D1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 กล้องถ่ายภาพ ระบบดิจิตอล ความละเอีย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 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16 ล้านพิเซล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๑๓,๖๐๐.-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๓๗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tabs>
                <w:tab w:val="center" w:pos="71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ครุภัณฑ์คอมพิวเตอร์</w:t>
            </w:r>
          </w:p>
          <w:p w:rsidR="0090682B" w:rsidRPr="003F4071" w:rsidRDefault="0090682B" w:rsidP="00B92DD3">
            <w:pPr>
              <w:tabs>
                <w:tab w:val="center" w:pos="717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240EF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0A709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เพื่อจ่ายเป็นค่าจัดซื้อเครื่องพิมพ์   </w:t>
            </w:r>
          </w:p>
          <w:p w:rsidR="0090682B" w:rsidRPr="000A709E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เครื่อง  ดังนี้</w:t>
            </w:r>
          </w:p>
          <w:p w:rsidR="0090682B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1)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เครื่องพิมพ์แบบฉีดหมึก (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 xml:space="preserve">Inkjet Printer)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สำหรับกระดาษขนาด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A3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เป็นเงิน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>7,100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เครื่องพิมพ์ชนิดเลเซอร์ หรือชนิด </w:t>
            </w:r>
            <w:r w:rsidRPr="000A709E">
              <w:rPr>
                <w:rFonts w:ascii="TH SarabunIT๙" w:hAnsi="TH SarabunIT๙" w:cs="TH SarabunIT๙"/>
                <w:sz w:val="32"/>
                <w:szCs w:val="32"/>
              </w:rPr>
              <w:t xml:space="preserve">LED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ขาวดำ (18 หน้า/นาที)  เป็นเงิน 2,600 บาท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๘,๗๐๐.-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๓๘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วัสดุไฟฟ้าและวิทยุ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เพื่อจ่ายเป็นค่าจัดซื้อวัสดุอุปกรณ์เกี่ยวกับงานไฟฟ้า เช่น สายไฟ หลอดไฟ  ปลั๊กไฟ  บัลลาส  สตาร์ทเตอร์   เครื่องวัดกระแสไฟฟ้า   มัลติมิเตอร์แบบอนาลอกฯลฯ  สำหรับการใช้ปฏิบัติงานซ่อมแซมไฟฟ้าสาธารณะภายในเขตตำบลหัวโทน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  <w:tr w:rsidR="0090682B" w:rsidRPr="00C062F5" w:rsidTr="00E66564">
        <w:trPr>
          <w:trHeight w:val="164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๓๙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รายจ่ายค่าจัดซื้อวัสดุก่อสร้าง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3F4071" w:rsidRDefault="0090682B" w:rsidP="00B92DD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เพื่อจ่ายเป็นค่าจัดซื้อวัสดุเกี่ยวกับงานก่อสร้าง เช่น ไม้ต่างๆ   สี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แปรงทาสี  ตะปู  ปูนซีเมนต์ </w:t>
            </w:r>
            <w:r w:rsidRPr="000A709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เหล็กเส้น  ท่อระบายน้ำ  ท่อพีวีซี  ท่อต่างๆ แอสฟัลส์สำเร็จรูป  ฯลฯ         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๓๐,๐๐๐.-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อบต.หัวโทน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F53C27" w:rsidRDefault="0090682B" w:rsidP="00B92DD3">
            <w:pPr>
              <w:pStyle w:val="8"/>
              <w:outlineLvl w:val="7"/>
            </w:pPr>
            <w:r>
              <w:rPr>
                <w:rFonts w:hint="cs"/>
                <w:cs/>
              </w:rPr>
              <w:t>กองช่าง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94093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2B" w:rsidRPr="00EE63B4" w:rsidRDefault="0090682B" w:rsidP="00B92DD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82B" w:rsidRPr="00C062F5" w:rsidRDefault="0090682B" w:rsidP="00B92DD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62F5">
              <w:rPr>
                <w:rFonts w:ascii="TH SarabunIT๙" w:hAnsi="TH SarabunIT๙" w:cs="TH SarabunIT๙"/>
                <w:sz w:val="32"/>
                <w:szCs w:val="32"/>
              </w:rPr>
              <w:t>/</w:t>
            </w:r>
          </w:p>
        </w:tc>
      </w:tr>
    </w:tbl>
    <w:p w:rsidR="0090682B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  <w:b/>
          <w:bCs/>
          <w:cs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C062F5" w:rsidRDefault="0090682B" w:rsidP="0090682B">
      <w:pPr>
        <w:spacing w:line="240" w:lineRule="auto"/>
        <w:rPr>
          <w:rFonts w:eastAsia="Calibri"/>
        </w:rPr>
      </w:pPr>
    </w:p>
    <w:p w:rsidR="0090682B" w:rsidRPr="00386B5B" w:rsidRDefault="0090682B" w:rsidP="0090682B">
      <w:pPr>
        <w:rPr>
          <w:rFonts w:ascii="TH SarabunPSK" w:hAnsi="TH SarabunPSK" w:cs="TH SarabunPSK"/>
          <w:sz w:val="24"/>
          <w:cs/>
        </w:rPr>
      </w:pPr>
    </w:p>
    <w:p w:rsidR="0090682B" w:rsidRPr="005F4203" w:rsidRDefault="0090682B" w:rsidP="0090682B">
      <w:pPr>
        <w:rPr>
          <w:rFonts w:ascii="TH SarabunPSK" w:hAnsi="TH SarabunPSK" w:cs="TH SarabunPSK"/>
          <w:sz w:val="24"/>
          <w:cs/>
        </w:rPr>
      </w:pPr>
      <w:r>
        <w:rPr>
          <w:rFonts w:ascii="TH SarabunPSK" w:hAnsi="TH SarabunPSK" w:cs="TH SarabunPSK" w:hint="cs"/>
          <w:sz w:val="24"/>
          <w:cs/>
        </w:rPr>
        <w:tab/>
      </w:r>
      <w:r>
        <w:rPr>
          <w:rFonts w:ascii="TH SarabunPSK" w:hAnsi="TH SarabunPSK" w:cs="TH SarabunPSK" w:hint="cs"/>
          <w:sz w:val="24"/>
          <w:cs/>
        </w:rPr>
        <w:tab/>
      </w: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746688" w:rsidRDefault="00746688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Default="00B75C37" w:rsidP="00E841ED">
      <w:pPr>
        <w:tabs>
          <w:tab w:val="left" w:pos="1418"/>
        </w:tabs>
        <w:rPr>
          <w:rFonts w:ascii="TH SarabunPSK" w:hAnsi="TH SarabunPSK" w:cs="TH SarabunPSK"/>
        </w:rPr>
      </w:pPr>
    </w:p>
    <w:p w:rsidR="00B75C37" w:rsidRPr="00563444" w:rsidRDefault="00B75C37" w:rsidP="00E841ED">
      <w:pPr>
        <w:tabs>
          <w:tab w:val="left" w:pos="1418"/>
        </w:tabs>
        <w:rPr>
          <w:rFonts w:ascii="TH SarabunPSK" w:hAnsi="TH SarabunPSK" w:cs="TH SarabunPSK"/>
          <w:cs/>
        </w:rPr>
      </w:pPr>
    </w:p>
    <w:sectPr w:rsidR="00B75C37" w:rsidRPr="00563444" w:rsidSect="00190A10">
      <w:pgSz w:w="16838" w:h="11906" w:orient="landscape"/>
      <w:pgMar w:top="1701" w:right="1701" w:bottom="1134" w:left="1134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DD3" w:rsidRDefault="00B92DD3" w:rsidP="00784092">
      <w:pPr>
        <w:spacing w:line="240" w:lineRule="auto"/>
      </w:pPr>
      <w:r>
        <w:separator/>
      </w:r>
    </w:p>
  </w:endnote>
  <w:endnote w:type="continuationSeparator" w:id="1">
    <w:p w:rsidR="00B92DD3" w:rsidRDefault="00B92DD3" w:rsidP="007840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DD3" w:rsidRDefault="00B92DD3" w:rsidP="00784092">
      <w:pPr>
        <w:spacing w:line="240" w:lineRule="auto"/>
      </w:pPr>
      <w:r>
        <w:separator/>
      </w:r>
    </w:p>
  </w:footnote>
  <w:footnote w:type="continuationSeparator" w:id="1">
    <w:p w:rsidR="00B92DD3" w:rsidRDefault="00B92DD3" w:rsidP="007840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400"/>
      <w:docPartObj>
        <w:docPartGallery w:val="Page Numbers (Top of Page)"/>
        <w:docPartUnique/>
      </w:docPartObj>
    </w:sdtPr>
    <w:sdtContent>
      <w:p w:rsidR="00B92DD3" w:rsidRDefault="00B92DD3">
        <w:pPr>
          <w:pStyle w:val="a6"/>
          <w:jc w:val="right"/>
        </w:pPr>
        <w:fldSimple w:instr=" PAGE   \* MERGEFORMAT ">
          <w:r w:rsidR="00E66564" w:rsidRPr="00E66564">
            <w:rPr>
              <w:rFonts w:cs="Calibri"/>
              <w:noProof/>
              <w:szCs w:val="22"/>
              <w:lang w:val="th-TH"/>
            </w:rPr>
            <w:t>56</w:t>
          </w:r>
        </w:fldSimple>
      </w:p>
    </w:sdtContent>
  </w:sdt>
  <w:p w:rsidR="00B92DD3" w:rsidRDefault="00B92D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77382"/>
    <w:rsid w:val="00014203"/>
    <w:rsid w:val="000A004E"/>
    <w:rsid w:val="000E1083"/>
    <w:rsid w:val="0010319B"/>
    <w:rsid w:val="00190A10"/>
    <w:rsid w:val="001B0051"/>
    <w:rsid w:val="001B3C21"/>
    <w:rsid w:val="00283552"/>
    <w:rsid w:val="002C39A7"/>
    <w:rsid w:val="003078DB"/>
    <w:rsid w:val="00335676"/>
    <w:rsid w:val="00341890"/>
    <w:rsid w:val="0034488A"/>
    <w:rsid w:val="00362F62"/>
    <w:rsid w:val="004435D0"/>
    <w:rsid w:val="00475040"/>
    <w:rsid w:val="00535113"/>
    <w:rsid w:val="005431F2"/>
    <w:rsid w:val="00563444"/>
    <w:rsid w:val="00580C5B"/>
    <w:rsid w:val="005D74F9"/>
    <w:rsid w:val="006B68B4"/>
    <w:rsid w:val="00746688"/>
    <w:rsid w:val="00776648"/>
    <w:rsid w:val="00784092"/>
    <w:rsid w:val="007B26F7"/>
    <w:rsid w:val="00867E88"/>
    <w:rsid w:val="00870CA6"/>
    <w:rsid w:val="008B05F7"/>
    <w:rsid w:val="008D348D"/>
    <w:rsid w:val="0090682B"/>
    <w:rsid w:val="00972342"/>
    <w:rsid w:val="00972DFA"/>
    <w:rsid w:val="009800DD"/>
    <w:rsid w:val="009A2CD6"/>
    <w:rsid w:val="009D4DEB"/>
    <w:rsid w:val="009F48BE"/>
    <w:rsid w:val="00A43416"/>
    <w:rsid w:val="00AB27C5"/>
    <w:rsid w:val="00B645AE"/>
    <w:rsid w:val="00B75C37"/>
    <w:rsid w:val="00B77382"/>
    <w:rsid w:val="00B92DD3"/>
    <w:rsid w:val="00BA422A"/>
    <w:rsid w:val="00BB4507"/>
    <w:rsid w:val="00C51335"/>
    <w:rsid w:val="00C76E60"/>
    <w:rsid w:val="00DD159F"/>
    <w:rsid w:val="00E414A2"/>
    <w:rsid w:val="00E66564"/>
    <w:rsid w:val="00E841ED"/>
    <w:rsid w:val="00EB50F6"/>
    <w:rsid w:val="00F25907"/>
    <w:rsid w:val="00F5359B"/>
    <w:rsid w:val="00FD2082"/>
    <w:rsid w:val="00FD3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2" type="connector" idref="#ลูกศรเชื่อมต่อแบบตรง 1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AE"/>
  </w:style>
  <w:style w:type="paragraph" w:styleId="1">
    <w:name w:val="heading 1"/>
    <w:basedOn w:val="a"/>
    <w:next w:val="a"/>
    <w:link w:val="10"/>
    <w:uiPriority w:val="9"/>
    <w:qFormat/>
    <w:rsid w:val="0090682B"/>
    <w:pPr>
      <w:keepNext/>
      <w:spacing w:after="200" w:line="276" w:lineRule="auto"/>
      <w:jc w:val="center"/>
      <w:outlineLvl w:val="0"/>
    </w:pPr>
    <w:rPr>
      <w:rFonts w:ascii="TH SarabunPSK" w:hAnsi="TH SarabunPSK" w:cs="TH SarabunPSK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0682B"/>
    <w:pPr>
      <w:keepNext/>
      <w:spacing w:line="276" w:lineRule="auto"/>
      <w:jc w:val="center"/>
      <w:outlineLvl w:val="1"/>
    </w:pPr>
    <w:rPr>
      <w:rFonts w:ascii="TH SarabunPSK" w:hAnsi="TH SarabunPSK" w:cs="TH SarabunPSK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0682B"/>
    <w:pPr>
      <w:keepNext/>
      <w:spacing w:after="200" w:line="276" w:lineRule="auto"/>
      <w:jc w:val="center"/>
      <w:outlineLvl w:val="2"/>
    </w:pPr>
    <w:rPr>
      <w:rFonts w:ascii="TH SarabunPSK" w:hAnsi="TH SarabunPSK" w:cs="TH SarabunPSK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0682B"/>
    <w:pPr>
      <w:keepNext/>
      <w:spacing w:after="200" w:line="276" w:lineRule="auto"/>
      <w:jc w:val="center"/>
      <w:outlineLvl w:val="3"/>
    </w:pPr>
    <w:rPr>
      <w:rFonts w:ascii="TH SarabunPSK" w:hAnsi="TH SarabunPSK" w:cs="TH SarabunPSK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90682B"/>
    <w:pPr>
      <w:keepNext/>
      <w:spacing w:after="200" w:line="276" w:lineRule="auto"/>
      <w:outlineLvl w:val="4"/>
    </w:pPr>
    <w:rPr>
      <w:rFonts w:ascii="TH SarabunPSK" w:hAnsi="TH SarabunPSK" w:cs="TH SarabunPSK"/>
      <w:sz w:val="24"/>
    </w:rPr>
  </w:style>
  <w:style w:type="paragraph" w:styleId="6">
    <w:name w:val="heading 6"/>
    <w:basedOn w:val="a"/>
    <w:next w:val="a"/>
    <w:link w:val="60"/>
    <w:uiPriority w:val="99"/>
    <w:unhideWhenUsed/>
    <w:qFormat/>
    <w:rsid w:val="0090682B"/>
    <w:pPr>
      <w:keepNext/>
      <w:spacing w:after="200" w:line="276" w:lineRule="auto"/>
      <w:jc w:val="center"/>
      <w:outlineLvl w:val="5"/>
    </w:pPr>
    <w:rPr>
      <w:rFonts w:ascii="TH SarabunPSK" w:hAnsi="TH SarabunPSK" w:cs="TH SarabunPSK"/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90682B"/>
    <w:pPr>
      <w:keepNext/>
      <w:spacing w:line="240" w:lineRule="auto"/>
      <w:outlineLvl w:val="6"/>
    </w:pPr>
    <w:rPr>
      <w:rFonts w:eastAsia="Calibri"/>
      <w:b/>
      <w:bCs/>
    </w:rPr>
  </w:style>
  <w:style w:type="paragraph" w:styleId="8">
    <w:name w:val="heading 8"/>
    <w:basedOn w:val="a"/>
    <w:next w:val="a"/>
    <w:link w:val="80"/>
    <w:uiPriority w:val="9"/>
    <w:unhideWhenUsed/>
    <w:qFormat/>
    <w:rsid w:val="0090682B"/>
    <w:pPr>
      <w:keepNext/>
      <w:spacing w:line="240" w:lineRule="auto"/>
      <w:jc w:val="center"/>
      <w:outlineLvl w:val="7"/>
    </w:pPr>
    <w:rPr>
      <w:rFonts w:eastAsia="Calibri"/>
    </w:rPr>
  </w:style>
  <w:style w:type="paragraph" w:styleId="9">
    <w:name w:val="heading 9"/>
    <w:basedOn w:val="a"/>
    <w:next w:val="a"/>
    <w:link w:val="90"/>
    <w:uiPriority w:val="9"/>
    <w:unhideWhenUsed/>
    <w:qFormat/>
    <w:rsid w:val="0090682B"/>
    <w:pPr>
      <w:keepNext/>
      <w:spacing w:line="240" w:lineRule="auto"/>
      <w:outlineLvl w:val="8"/>
    </w:pPr>
    <w:rPr>
      <w:rFonts w:ascii="TH SarabunPSK" w:eastAsia="Calibri" w:hAnsi="TH SarabunPSK" w:cs="TH SarabunPSK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78DB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A4341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3416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8409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8409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784092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84092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90682B"/>
    <w:rPr>
      <w:rFonts w:ascii="TH SarabunPSK" w:hAnsi="TH SarabunPSK" w:cs="TH SarabunPSK"/>
      <w:sz w:val="24"/>
    </w:rPr>
  </w:style>
  <w:style w:type="character" w:customStyle="1" w:styleId="20">
    <w:name w:val="หัวเรื่อง 2 อักขระ"/>
    <w:basedOn w:val="a0"/>
    <w:link w:val="2"/>
    <w:uiPriority w:val="9"/>
    <w:rsid w:val="0090682B"/>
    <w:rPr>
      <w:rFonts w:ascii="TH SarabunPSK" w:hAnsi="TH SarabunPSK" w:cs="TH SarabunPSK"/>
      <w:sz w:val="24"/>
    </w:rPr>
  </w:style>
  <w:style w:type="character" w:customStyle="1" w:styleId="30">
    <w:name w:val="หัวเรื่อง 3 อักขระ"/>
    <w:basedOn w:val="a0"/>
    <w:link w:val="3"/>
    <w:uiPriority w:val="9"/>
    <w:rsid w:val="0090682B"/>
    <w:rPr>
      <w:rFonts w:ascii="TH SarabunPSK" w:hAnsi="TH SarabunPSK" w:cs="TH SarabunPSK"/>
      <w:sz w:val="24"/>
    </w:rPr>
  </w:style>
  <w:style w:type="character" w:customStyle="1" w:styleId="40">
    <w:name w:val="หัวเรื่อง 4 อักขระ"/>
    <w:basedOn w:val="a0"/>
    <w:link w:val="4"/>
    <w:uiPriority w:val="9"/>
    <w:rsid w:val="0090682B"/>
    <w:rPr>
      <w:rFonts w:ascii="TH SarabunPSK" w:hAnsi="TH SarabunPSK" w:cs="TH SarabunPSK"/>
      <w:sz w:val="24"/>
    </w:rPr>
  </w:style>
  <w:style w:type="character" w:customStyle="1" w:styleId="50">
    <w:name w:val="หัวเรื่อง 5 อักขระ"/>
    <w:basedOn w:val="a0"/>
    <w:link w:val="5"/>
    <w:uiPriority w:val="9"/>
    <w:rsid w:val="0090682B"/>
    <w:rPr>
      <w:rFonts w:ascii="TH SarabunPSK" w:hAnsi="TH SarabunPSK" w:cs="TH SarabunPSK"/>
      <w:sz w:val="24"/>
    </w:rPr>
  </w:style>
  <w:style w:type="character" w:customStyle="1" w:styleId="60">
    <w:name w:val="หัวเรื่อง 6 อักขระ"/>
    <w:basedOn w:val="a0"/>
    <w:link w:val="6"/>
    <w:uiPriority w:val="99"/>
    <w:rsid w:val="0090682B"/>
    <w:rPr>
      <w:rFonts w:ascii="TH SarabunPSK" w:hAnsi="TH SarabunPSK" w:cs="TH SarabunPSK"/>
      <w:sz w:val="24"/>
    </w:rPr>
  </w:style>
  <w:style w:type="character" w:customStyle="1" w:styleId="70">
    <w:name w:val="หัวเรื่อง 7 อักขระ"/>
    <w:basedOn w:val="a0"/>
    <w:link w:val="7"/>
    <w:uiPriority w:val="9"/>
    <w:rsid w:val="0090682B"/>
    <w:rPr>
      <w:rFonts w:eastAsia="Calibri"/>
      <w:b/>
      <w:bCs/>
    </w:rPr>
  </w:style>
  <w:style w:type="character" w:customStyle="1" w:styleId="80">
    <w:name w:val="หัวเรื่อง 8 อักขระ"/>
    <w:basedOn w:val="a0"/>
    <w:link w:val="8"/>
    <w:uiPriority w:val="9"/>
    <w:rsid w:val="0090682B"/>
    <w:rPr>
      <w:rFonts w:eastAsia="Calibri"/>
    </w:rPr>
  </w:style>
  <w:style w:type="character" w:customStyle="1" w:styleId="90">
    <w:name w:val="หัวเรื่อง 9 อักขระ"/>
    <w:basedOn w:val="a0"/>
    <w:link w:val="9"/>
    <w:uiPriority w:val="9"/>
    <w:rsid w:val="0090682B"/>
    <w:rPr>
      <w:rFonts w:ascii="TH SarabunPSK" w:eastAsia="Calibri" w:hAnsi="TH SarabunPSK" w:cs="TH SarabunPSK"/>
      <w:sz w:val="24"/>
    </w:rPr>
  </w:style>
  <w:style w:type="paragraph" w:styleId="aa">
    <w:name w:val="Title"/>
    <w:basedOn w:val="a"/>
    <w:next w:val="a"/>
    <w:link w:val="ab"/>
    <w:uiPriority w:val="10"/>
    <w:qFormat/>
    <w:rsid w:val="0090682B"/>
    <w:pPr>
      <w:spacing w:after="200" w:line="276" w:lineRule="auto"/>
      <w:jc w:val="center"/>
    </w:pPr>
    <w:rPr>
      <w:rFonts w:ascii="TH SarabunPSK" w:hAnsi="TH SarabunPSK" w:cs="TH SarabunPSK"/>
      <w:sz w:val="24"/>
    </w:rPr>
  </w:style>
  <w:style w:type="character" w:customStyle="1" w:styleId="ab">
    <w:name w:val="ชื่อเรื่อง อักขระ"/>
    <w:basedOn w:val="a0"/>
    <w:link w:val="aa"/>
    <w:uiPriority w:val="10"/>
    <w:rsid w:val="0090682B"/>
    <w:rPr>
      <w:rFonts w:ascii="TH SarabunPSK" w:hAnsi="TH SarabunPSK" w:cs="TH SarabunPSK"/>
      <w:sz w:val="24"/>
    </w:rPr>
  </w:style>
  <w:style w:type="paragraph" w:styleId="ac">
    <w:name w:val="Body Text"/>
    <w:basedOn w:val="a"/>
    <w:link w:val="ad"/>
    <w:uiPriority w:val="99"/>
    <w:unhideWhenUsed/>
    <w:rsid w:val="0090682B"/>
    <w:pPr>
      <w:spacing w:after="200" w:line="276" w:lineRule="auto"/>
    </w:pPr>
    <w:rPr>
      <w:rFonts w:ascii="TH SarabunPSK" w:hAnsi="TH SarabunPSK" w:cs="TH SarabunPSK"/>
      <w:sz w:val="24"/>
    </w:rPr>
  </w:style>
  <w:style w:type="character" w:customStyle="1" w:styleId="ad">
    <w:name w:val="เนื้อความ อักขระ"/>
    <w:basedOn w:val="a0"/>
    <w:link w:val="ac"/>
    <w:uiPriority w:val="99"/>
    <w:rsid w:val="0090682B"/>
    <w:rPr>
      <w:rFonts w:ascii="TH SarabunPSK" w:hAnsi="TH SarabunPSK" w:cs="TH SarabunPSK"/>
      <w:sz w:val="24"/>
    </w:rPr>
  </w:style>
  <w:style w:type="paragraph" w:styleId="ae">
    <w:name w:val="Subtitle"/>
    <w:basedOn w:val="a"/>
    <w:next w:val="a"/>
    <w:link w:val="af"/>
    <w:uiPriority w:val="11"/>
    <w:qFormat/>
    <w:rsid w:val="0090682B"/>
    <w:pPr>
      <w:spacing w:after="200" w:line="276" w:lineRule="auto"/>
      <w:jc w:val="center"/>
    </w:pPr>
    <w:rPr>
      <w:rFonts w:ascii="TH SarabunPSK" w:hAnsi="TH SarabunPSK" w:cs="TH SarabunPSK"/>
      <w:b/>
      <w:bCs/>
      <w:sz w:val="24"/>
    </w:rPr>
  </w:style>
  <w:style w:type="character" w:customStyle="1" w:styleId="af">
    <w:name w:val="ชื่อเรื่องรอง อักขระ"/>
    <w:basedOn w:val="a0"/>
    <w:link w:val="ae"/>
    <w:uiPriority w:val="11"/>
    <w:rsid w:val="0090682B"/>
    <w:rPr>
      <w:rFonts w:ascii="TH SarabunPSK" w:hAnsi="TH SarabunPSK" w:cs="TH SarabunPSK"/>
      <w:b/>
      <w:bCs/>
      <w:sz w:val="24"/>
    </w:rPr>
  </w:style>
  <w:style w:type="paragraph" w:styleId="21">
    <w:name w:val="Body Text 2"/>
    <w:basedOn w:val="a"/>
    <w:link w:val="22"/>
    <w:uiPriority w:val="99"/>
    <w:unhideWhenUsed/>
    <w:rsid w:val="0090682B"/>
    <w:pPr>
      <w:spacing w:line="276" w:lineRule="auto"/>
    </w:pPr>
    <w:rPr>
      <w:rFonts w:ascii="TH SarabunPSK" w:hAnsi="TH SarabunPSK" w:cs="TH SarabunPSK"/>
      <w:sz w:val="24"/>
    </w:rPr>
  </w:style>
  <w:style w:type="character" w:customStyle="1" w:styleId="22">
    <w:name w:val="เนื้อความ 2 อักขระ"/>
    <w:basedOn w:val="a0"/>
    <w:link w:val="21"/>
    <w:uiPriority w:val="99"/>
    <w:rsid w:val="0090682B"/>
    <w:rPr>
      <w:rFonts w:ascii="TH SarabunPSK" w:hAnsi="TH SarabunPSK" w:cs="TH SarabunPSK"/>
      <w:sz w:val="24"/>
    </w:rPr>
  </w:style>
  <w:style w:type="numbering" w:customStyle="1" w:styleId="11">
    <w:name w:val="ไม่มีรายการ1"/>
    <w:next w:val="a2"/>
    <w:uiPriority w:val="99"/>
    <w:semiHidden/>
    <w:unhideWhenUsed/>
    <w:rsid w:val="0090682B"/>
  </w:style>
  <w:style w:type="character" w:customStyle="1" w:styleId="af0">
    <w:name w:val="ไม่มีการเว้นระยะห่าง อักขระ"/>
    <w:basedOn w:val="a0"/>
    <w:link w:val="af1"/>
    <w:uiPriority w:val="1"/>
    <w:locked/>
    <w:rsid w:val="0090682B"/>
    <w:rPr>
      <w:rFonts w:asciiTheme="minorHAnsi" w:hAnsiTheme="minorHAnsi" w:cstheme="minorBidi"/>
      <w:sz w:val="22"/>
      <w:szCs w:val="28"/>
    </w:rPr>
  </w:style>
  <w:style w:type="paragraph" w:styleId="af1">
    <w:name w:val="No Spacing"/>
    <w:link w:val="af0"/>
    <w:uiPriority w:val="1"/>
    <w:qFormat/>
    <w:rsid w:val="0090682B"/>
    <w:pPr>
      <w:spacing w:line="240" w:lineRule="auto"/>
    </w:pPr>
    <w:rPr>
      <w:rFonts w:asciiTheme="minorHAnsi" w:hAnsiTheme="minorHAnsi" w:cstheme="minorBidi"/>
      <w:sz w:val="22"/>
      <w:szCs w:val="28"/>
    </w:rPr>
  </w:style>
  <w:style w:type="character" w:styleId="af2">
    <w:name w:val="page number"/>
    <w:basedOn w:val="a0"/>
    <w:uiPriority w:val="99"/>
    <w:semiHidden/>
    <w:unhideWhenUsed/>
    <w:rsid w:val="0090682B"/>
    <w:rPr>
      <w:rFonts w:ascii="Times New Roman" w:hAnsi="Times New Roman" w:cs="Times New Roman" w:hint="default"/>
    </w:rPr>
  </w:style>
  <w:style w:type="table" w:styleId="af3">
    <w:name w:val="Table Grid"/>
    <w:basedOn w:val="a1"/>
    <w:uiPriority w:val="59"/>
    <w:rsid w:val="0090682B"/>
    <w:pPr>
      <w:spacing w:line="240" w:lineRule="auto"/>
    </w:pPr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90682B"/>
    <w:pPr>
      <w:spacing w:line="240" w:lineRule="auto"/>
    </w:pPr>
    <w:rPr>
      <w:rFonts w:eastAsia="Calibri"/>
    </w:rPr>
  </w:style>
  <w:style w:type="character" w:customStyle="1" w:styleId="32">
    <w:name w:val="เนื้อความ 3 อักขระ"/>
    <w:basedOn w:val="a0"/>
    <w:link w:val="31"/>
    <w:uiPriority w:val="99"/>
    <w:rsid w:val="0090682B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76993-7BD4-438B-9BE5-87E8D3A9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62</Pages>
  <Words>7517</Words>
  <Characters>42847</Characters>
  <Application>Microsoft Office Word</Application>
  <DocSecurity>0</DocSecurity>
  <Lines>357</Lines>
  <Paragraphs>100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50264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Windows User</cp:lastModifiedBy>
  <cp:revision>45</cp:revision>
  <cp:lastPrinted>2016-12-15T08:23:00Z</cp:lastPrinted>
  <dcterms:created xsi:type="dcterms:W3CDTF">2012-12-07T12:45:00Z</dcterms:created>
  <dcterms:modified xsi:type="dcterms:W3CDTF">2019-06-28T02:50:00Z</dcterms:modified>
</cp:coreProperties>
</file>